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5D6" w:rsidRPr="007D6EB6" w:rsidRDefault="00E2194C" w:rsidP="00E2194C">
      <w:pPr>
        <w:jc w:val="center"/>
        <w:rPr>
          <w:sz w:val="36"/>
          <w:szCs w:val="36"/>
        </w:rPr>
      </w:pPr>
      <w:r w:rsidRPr="00E2194C">
        <w:rPr>
          <w:i/>
          <w:iCs/>
        </w:rPr>
        <w:t xml:space="preserve"> </w:t>
      </w:r>
      <w:proofErr w:type="spellStart"/>
      <w:r w:rsidRPr="007D6EB6">
        <w:rPr>
          <w:i/>
          <w:iCs/>
          <w:sz w:val="36"/>
          <w:szCs w:val="36"/>
        </w:rPr>
        <w:t>Etnopediatría</w:t>
      </w:r>
      <w:proofErr w:type="spellEnd"/>
      <w:r w:rsidRPr="007D6EB6">
        <w:rPr>
          <w:i/>
          <w:iCs/>
          <w:sz w:val="36"/>
          <w:szCs w:val="36"/>
        </w:rPr>
        <w:t>: análisis intercultural de la crian</w:t>
      </w:r>
      <w:r w:rsidR="007D6EB6" w:rsidRPr="007D6EB6">
        <w:rPr>
          <w:i/>
          <w:iCs/>
          <w:sz w:val="36"/>
          <w:szCs w:val="36"/>
        </w:rPr>
        <w:t>za infantil y su relación con la</w:t>
      </w:r>
      <w:r w:rsidRPr="007D6EB6">
        <w:rPr>
          <w:i/>
          <w:iCs/>
          <w:sz w:val="36"/>
          <w:szCs w:val="36"/>
        </w:rPr>
        <w:t xml:space="preserve"> salud y </w:t>
      </w:r>
      <w:r w:rsidR="007D6EB6" w:rsidRPr="007D6EB6">
        <w:rPr>
          <w:i/>
          <w:iCs/>
          <w:sz w:val="36"/>
          <w:szCs w:val="36"/>
        </w:rPr>
        <w:t xml:space="preserve">la </w:t>
      </w:r>
      <w:r w:rsidRPr="007D6EB6">
        <w:rPr>
          <w:i/>
          <w:iCs/>
          <w:sz w:val="36"/>
          <w:szCs w:val="36"/>
        </w:rPr>
        <w:t>enfermedad.</w:t>
      </w:r>
    </w:p>
    <w:p w:rsidR="00C94AAC" w:rsidRDefault="007D25D6" w:rsidP="00843F6B">
      <w:pPr>
        <w:ind w:firstLine="708"/>
        <w:rPr>
          <w:szCs w:val="24"/>
        </w:rPr>
      </w:pPr>
      <w:r>
        <w:rPr>
          <w:sz w:val="28"/>
          <w:szCs w:val="28"/>
        </w:rPr>
        <w:tab/>
      </w:r>
      <w:r w:rsidR="006F21CB">
        <w:rPr>
          <w:szCs w:val="24"/>
        </w:rPr>
        <w:t xml:space="preserve">La </w:t>
      </w:r>
      <w:proofErr w:type="spellStart"/>
      <w:r w:rsidR="006F21CB">
        <w:rPr>
          <w:szCs w:val="24"/>
        </w:rPr>
        <w:t>e</w:t>
      </w:r>
      <w:r w:rsidR="00E2194C">
        <w:rPr>
          <w:szCs w:val="24"/>
        </w:rPr>
        <w:t>tnopediatría</w:t>
      </w:r>
      <w:proofErr w:type="spellEnd"/>
      <w:r w:rsidRPr="007D25D6">
        <w:rPr>
          <w:szCs w:val="24"/>
        </w:rPr>
        <w:t xml:space="preserve"> </w:t>
      </w:r>
      <w:r w:rsidR="00843F6B">
        <w:rPr>
          <w:szCs w:val="24"/>
        </w:rPr>
        <w:t>investiga</w:t>
      </w:r>
      <w:r w:rsidR="00A9408F" w:rsidRPr="00A9408F">
        <w:rPr>
          <w:szCs w:val="24"/>
        </w:rPr>
        <w:t xml:space="preserve"> la relación entre maternidad, cr</w:t>
      </w:r>
      <w:r w:rsidR="00843F6B">
        <w:rPr>
          <w:szCs w:val="24"/>
        </w:rPr>
        <w:t>ianza infantil, cultura y salud, m</w:t>
      </w:r>
      <w:r w:rsidR="00A9408F">
        <w:rPr>
          <w:szCs w:val="24"/>
        </w:rPr>
        <w:t>ostrando</w:t>
      </w:r>
      <w:r w:rsidR="002C5609" w:rsidRPr="007D25D6">
        <w:rPr>
          <w:szCs w:val="24"/>
        </w:rPr>
        <w:t xml:space="preserve"> </w:t>
      </w:r>
      <w:r w:rsidR="003E2F31">
        <w:rPr>
          <w:szCs w:val="24"/>
        </w:rPr>
        <w:t>la importancia de</w:t>
      </w:r>
      <w:r w:rsidR="0004657A">
        <w:rPr>
          <w:szCs w:val="24"/>
        </w:rPr>
        <w:t xml:space="preserve"> los modelos de atención y cuidado a los niños</w:t>
      </w:r>
      <w:r w:rsidR="003E2F31">
        <w:rPr>
          <w:szCs w:val="24"/>
        </w:rPr>
        <w:t xml:space="preserve"> en distintas culturas. La infancia es de vital importancia </w:t>
      </w:r>
      <w:r w:rsidR="00400F95">
        <w:rPr>
          <w:szCs w:val="24"/>
        </w:rPr>
        <w:t>al constituir el</w:t>
      </w:r>
      <w:r w:rsidR="003E2F31">
        <w:rPr>
          <w:szCs w:val="24"/>
        </w:rPr>
        <w:t xml:space="preserve"> germen de</w:t>
      </w:r>
      <w:r w:rsidR="00400F95">
        <w:rPr>
          <w:szCs w:val="24"/>
        </w:rPr>
        <w:t xml:space="preserve"> las sociedades futuras</w:t>
      </w:r>
      <w:r w:rsidR="000E2D97">
        <w:rPr>
          <w:szCs w:val="24"/>
        </w:rPr>
        <w:t xml:space="preserve">. </w:t>
      </w:r>
      <w:r w:rsidR="00400F95">
        <w:rPr>
          <w:szCs w:val="24"/>
        </w:rPr>
        <w:t xml:space="preserve">Desde el nacimiento los adultos moldean a los niños de forma más </w:t>
      </w:r>
      <w:r w:rsidR="004A4190">
        <w:rPr>
          <w:szCs w:val="24"/>
        </w:rPr>
        <w:t>o menos consciente, a través</w:t>
      </w:r>
      <w:r w:rsidR="00843F6B">
        <w:rPr>
          <w:szCs w:val="24"/>
        </w:rPr>
        <w:t xml:space="preserve"> </w:t>
      </w:r>
      <w:r w:rsidR="004A4190">
        <w:rPr>
          <w:szCs w:val="24"/>
        </w:rPr>
        <w:t>d</w:t>
      </w:r>
      <w:r w:rsidR="00843F6B">
        <w:rPr>
          <w:szCs w:val="24"/>
        </w:rPr>
        <w:t>el</w:t>
      </w:r>
      <w:r w:rsidR="004A4190">
        <w:rPr>
          <w:szCs w:val="24"/>
        </w:rPr>
        <w:t xml:space="preserve"> modelo</w:t>
      </w:r>
      <w:r w:rsidR="00400F95">
        <w:rPr>
          <w:szCs w:val="24"/>
        </w:rPr>
        <w:t xml:space="preserve"> </w:t>
      </w:r>
      <w:r w:rsidR="00E40ACC">
        <w:rPr>
          <w:szCs w:val="24"/>
        </w:rPr>
        <w:t xml:space="preserve">de </w:t>
      </w:r>
      <w:r w:rsidR="00400F95">
        <w:rPr>
          <w:szCs w:val="24"/>
        </w:rPr>
        <w:t>parto</w:t>
      </w:r>
      <w:r w:rsidR="00E2194C">
        <w:rPr>
          <w:szCs w:val="24"/>
        </w:rPr>
        <w:t>,</w:t>
      </w:r>
      <w:r w:rsidR="007D6EB6">
        <w:rPr>
          <w:szCs w:val="24"/>
        </w:rPr>
        <w:t xml:space="preserve"> la atención ante el llanto infantil,</w:t>
      </w:r>
      <w:r w:rsidR="0004657A">
        <w:rPr>
          <w:szCs w:val="24"/>
        </w:rPr>
        <w:t xml:space="preserve"> la alimentación,</w:t>
      </w:r>
      <w:r w:rsidR="00400F95">
        <w:rPr>
          <w:szCs w:val="24"/>
        </w:rPr>
        <w:t xml:space="preserve"> cómo debe</w:t>
      </w:r>
      <w:r w:rsidR="00843F6B">
        <w:rPr>
          <w:szCs w:val="24"/>
        </w:rPr>
        <w:t>n</w:t>
      </w:r>
      <w:r w:rsidR="00400F95">
        <w:rPr>
          <w:szCs w:val="24"/>
        </w:rPr>
        <w:t xml:space="preserve"> dormir o cuá</w:t>
      </w:r>
      <w:r w:rsidR="00843F6B">
        <w:rPr>
          <w:szCs w:val="24"/>
        </w:rPr>
        <w:t>nto contacto físico es recomendable</w:t>
      </w:r>
      <w:r w:rsidR="00400F95">
        <w:rPr>
          <w:szCs w:val="24"/>
        </w:rPr>
        <w:t>.</w:t>
      </w:r>
      <w:r w:rsidR="006F38D6">
        <w:rPr>
          <w:szCs w:val="24"/>
        </w:rPr>
        <w:t xml:space="preserve"> </w:t>
      </w:r>
    </w:p>
    <w:p w:rsidR="00F61089" w:rsidRPr="00843F6B" w:rsidRDefault="006F38D6" w:rsidP="00843F6B">
      <w:pPr>
        <w:ind w:firstLine="708"/>
        <w:rPr>
          <w:sz w:val="28"/>
          <w:szCs w:val="28"/>
        </w:rPr>
      </w:pPr>
      <w:r>
        <w:rPr>
          <w:szCs w:val="24"/>
        </w:rPr>
        <w:t>Esto</w:t>
      </w:r>
      <w:r w:rsidR="0004657A">
        <w:rPr>
          <w:szCs w:val="24"/>
        </w:rPr>
        <w:t>s modelos de crianza</w:t>
      </w:r>
      <w:r>
        <w:rPr>
          <w:szCs w:val="24"/>
        </w:rPr>
        <w:t xml:space="preserve"> en la infancia tienen consecuencias en el desarrollo, la salud y las enfermedades de los niñ</w:t>
      </w:r>
      <w:r w:rsidR="00F61089">
        <w:rPr>
          <w:szCs w:val="24"/>
        </w:rPr>
        <w:t>os y de los adultos, así como</w:t>
      </w:r>
      <w:r w:rsidR="00843F6B">
        <w:rPr>
          <w:szCs w:val="24"/>
        </w:rPr>
        <w:t xml:space="preserve"> en</w:t>
      </w:r>
      <w:r w:rsidR="00F61089">
        <w:rPr>
          <w:szCs w:val="24"/>
        </w:rPr>
        <w:t xml:space="preserve"> el grado de violencia de las sociedades en el futuro.</w:t>
      </w:r>
      <w:r w:rsidR="004A4190">
        <w:rPr>
          <w:szCs w:val="24"/>
        </w:rPr>
        <w:t xml:space="preserve"> </w:t>
      </w:r>
      <w:r w:rsidR="007D6EB6">
        <w:rPr>
          <w:szCs w:val="24"/>
        </w:rPr>
        <w:t>La estructura de una sociedad se muestra en</w:t>
      </w:r>
      <w:r w:rsidR="00062AED">
        <w:rPr>
          <w:szCs w:val="24"/>
        </w:rPr>
        <w:t xml:space="preserve"> la forma de tratar a los niños. Estos modelos </w:t>
      </w:r>
      <w:proofErr w:type="spellStart"/>
      <w:r w:rsidR="00062AED">
        <w:rPr>
          <w:szCs w:val="24"/>
        </w:rPr>
        <w:t>etnoparentales</w:t>
      </w:r>
      <w:proofErr w:type="spellEnd"/>
      <w:r w:rsidR="00062AED">
        <w:rPr>
          <w:szCs w:val="24"/>
        </w:rPr>
        <w:t xml:space="preserve"> se vinculan con ciertos valores y caracter</w:t>
      </w:r>
      <w:r w:rsidR="00C94AAC">
        <w:rPr>
          <w:szCs w:val="24"/>
        </w:rPr>
        <w:t>ísticas distintas en diferentes</w:t>
      </w:r>
      <w:r w:rsidR="00062AED">
        <w:rPr>
          <w:szCs w:val="24"/>
        </w:rPr>
        <w:t xml:space="preserve"> partes del mundo. La forma </w:t>
      </w:r>
      <w:r w:rsidR="00C94AAC">
        <w:rPr>
          <w:szCs w:val="24"/>
        </w:rPr>
        <w:t>de educar a los niños</w:t>
      </w:r>
      <w:r w:rsidR="00062AED">
        <w:rPr>
          <w:szCs w:val="24"/>
        </w:rPr>
        <w:t xml:space="preserve"> </w:t>
      </w:r>
      <w:r w:rsidR="00C94AAC">
        <w:rPr>
          <w:szCs w:val="24"/>
        </w:rPr>
        <w:t xml:space="preserve">tiene </w:t>
      </w:r>
      <w:r w:rsidR="00062AED">
        <w:rPr>
          <w:szCs w:val="24"/>
        </w:rPr>
        <w:t>el claro objetivo social de conformar un tipo específic</w:t>
      </w:r>
      <w:r w:rsidR="00C94AAC">
        <w:rPr>
          <w:szCs w:val="24"/>
        </w:rPr>
        <w:t>o de adulto</w:t>
      </w:r>
      <w:r w:rsidR="00062AED">
        <w:rPr>
          <w:szCs w:val="24"/>
        </w:rPr>
        <w:t>.</w:t>
      </w:r>
      <w:r w:rsidR="00C94AAC">
        <w:rPr>
          <w:szCs w:val="24"/>
        </w:rPr>
        <w:t xml:space="preserve"> Cada cultura concede importancia a unos valores, que transmiten de padres a hijos.</w:t>
      </w:r>
    </w:p>
    <w:p w:rsidR="00843F6B" w:rsidRDefault="00400F95" w:rsidP="00400F95">
      <w:pPr>
        <w:rPr>
          <w:szCs w:val="24"/>
        </w:rPr>
      </w:pPr>
      <w:r>
        <w:rPr>
          <w:szCs w:val="24"/>
        </w:rPr>
        <w:tab/>
        <w:t>Todas estas cuestiones investiga la ciencia de la</w:t>
      </w:r>
      <w:r w:rsidR="00E2194C">
        <w:rPr>
          <w:szCs w:val="24"/>
        </w:rPr>
        <w:t xml:space="preserve"> </w:t>
      </w:r>
      <w:proofErr w:type="spellStart"/>
      <w:r w:rsidR="00E2194C">
        <w:rPr>
          <w:szCs w:val="24"/>
        </w:rPr>
        <w:t>etnopediatría</w:t>
      </w:r>
      <w:proofErr w:type="spellEnd"/>
      <w:r w:rsidR="00E2194C">
        <w:rPr>
          <w:szCs w:val="24"/>
        </w:rPr>
        <w:t>,</w:t>
      </w:r>
      <w:r w:rsidR="00062AED">
        <w:rPr>
          <w:szCs w:val="24"/>
        </w:rPr>
        <w:t xml:space="preserve"> que tiene</w:t>
      </w:r>
      <w:r>
        <w:rPr>
          <w:szCs w:val="24"/>
        </w:rPr>
        <w:t xml:space="preserve"> más de veinte años de trayectoria en </w:t>
      </w:r>
      <w:r w:rsidR="00F35218">
        <w:rPr>
          <w:szCs w:val="24"/>
        </w:rPr>
        <w:t xml:space="preserve">distintas </w:t>
      </w:r>
      <w:r>
        <w:rPr>
          <w:szCs w:val="24"/>
        </w:rPr>
        <w:t>univer</w:t>
      </w:r>
      <w:r w:rsidR="00062AED">
        <w:rPr>
          <w:szCs w:val="24"/>
        </w:rPr>
        <w:t xml:space="preserve">sidades en EEUU: </w:t>
      </w:r>
      <w:proofErr w:type="spellStart"/>
      <w:r w:rsidR="00062AED">
        <w:rPr>
          <w:szCs w:val="24"/>
        </w:rPr>
        <w:t>Emory</w:t>
      </w:r>
      <w:proofErr w:type="spellEnd"/>
      <w:r w:rsidR="00062AED">
        <w:rPr>
          <w:szCs w:val="24"/>
        </w:rPr>
        <w:t>,</w:t>
      </w:r>
      <w:r w:rsidR="00E568B2">
        <w:rPr>
          <w:szCs w:val="24"/>
        </w:rPr>
        <w:t xml:space="preserve"> Atlanta, Harvard, Delaware, en Newark, Massachusetts, California o </w:t>
      </w:r>
      <w:proofErr w:type="spellStart"/>
      <w:r w:rsidR="00E568B2">
        <w:rPr>
          <w:szCs w:val="24"/>
        </w:rPr>
        <w:t>Notre</w:t>
      </w:r>
      <w:proofErr w:type="spellEnd"/>
      <w:r w:rsidR="00E568B2">
        <w:rPr>
          <w:szCs w:val="24"/>
        </w:rPr>
        <w:t xml:space="preserve"> Dame, en Indiana.</w:t>
      </w:r>
      <w:r>
        <w:rPr>
          <w:szCs w:val="24"/>
        </w:rPr>
        <w:t xml:space="preserve"> La p</w:t>
      </w:r>
      <w:r w:rsidR="00750F13">
        <w:rPr>
          <w:szCs w:val="24"/>
        </w:rPr>
        <w:t>articularidad de esta ciencia</w:t>
      </w:r>
      <w:r>
        <w:rPr>
          <w:szCs w:val="24"/>
        </w:rPr>
        <w:t xml:space="preserve"> es su car</w:t>
      </w:r>
      <w:r w:rsidR="00843F6B">
        <w:rPr>
          <w:szCs w:val="24"/>
        </w:rPr>
        <w:t>ácter interdisciplinar, al unificar enfoques</w:t>
      </w:r>
      <w:r w:rsidR="00750F13">
        <w:rPr>
          <w:szCs w:val="24"/>
        </w:rPr>
        <w:t xml:space="preserve"> de antropología</w:t>
      </w:r>
      <w:r w:rsidR="00062AED">
        <w:rPr>
          <w:szCs w:val="24"/>
        </w:rPr>
        <w:t xml:space="preserve"> cultural</w:t>
      </w:r>
      <w:r w:rsidR="00750F13">
        <w:rPr>
          <w:szCs w:val="24"/>
        </w:rPr>
        <w:t>, biología</w:t>
      </w:r>
      <w:r w:rsidR="00062AED">
        <w:rPr>
          <w:szCs w:val="24"/>
        </w:rPr>
        <w:t xml:space="preserve"> evolutiva</w:t>
      </w:r>
      <w:r w:rsidR="00750F13">
        <w:rPr>
          <w:szCs w:val="24"/>
        </w:rPr>
        <w:t>, psicología o</w:t>
      </w:r>
      <w:r>
        <w:rPr>
          <w:szCs w:val="24"/>
        </w:rPr>
        <w:t xml:space="preserve"> medicina, aportando una visión holística de la crianza infantil y de sus repercusiones en distintos ámbitos.</w:t>
      </w:r>
      <w:r w:rsidR="00843F6B">
        <w:rPr>
          <w:szCs w:val="24"/>
        </w:rPr>
        <w:t xml:space="preserve"> </w:t>
      </w:r>
    </w:p>
    <w:p w:rsidR="00E568B2" w:rsidRDefault="00E568B2" w:rsidP="00400F95">
      <w:pPr>
        <w:rPr>
          <w:szCs w:val="24"/>
        </w:rPr>
      </w:pPr>
      <w:r>
        <w:rPr>
          <w:szCs w:val="24"/>
        </w:rPr>
        <w:tab/>
      </w:r>
      <w:r w:rsidR="006F21CB">
        <w:rPr>
          <w:szCs w:val="24"/>
        </w:rPr>
        <w:t>Investigan la infancia</w:t>
      </w:r>
      <w:r>
        <w:rPr>
          <w:szCs w:val="24"/>
        </w:rPr>
        <w:t xml:space="preserve"> a través de todas sus</w:t>
      </w:r>
      <w:r w:rsidR="00EA0477">
        <w:rPr>
          <w:szCs w:val="24"/>
        </w:rPr>
        <w:t xml:space="preserve"> </w:t>
      </w:r>
      <w:r w:rsidR="00062AED">
        <w:rPr>
          <w:szCs w:val="24"/>
        </w:rPr>
        <w:t>áreas, desde</w:t>
      </w:r>
      <w:r w:rsidR="00EA0477">
        <w:rPr>
          <w:szCs w:val="24"/>
        </w:rPr>
        <w:t xml:space="preserve"> el embarazo, parto</w:t>
      </w:r>
      <w:r w:rsidR="006F21CB">
        <w:rPr>
          <w:szCs w:val="24"/>
        </w:rPr>
        <w:t xml:space="preserve"> y </w:t>
      </w:r>
      <w:proofErr w:type="spellStart"/>
      <w:r w:rsidR="006F21CB">
        <w:rPr>
          <w:szCs w:val="24"/>
        </w:rPr>
        <w:t>exterogestación</w:t>
      </w:r>
      <w:proofErr w:type="spellEnd"/>
      <w:r w:rsidR="00EA0477">
        <w:rPr>
          <w:szCs w:val="24"/>
        </w:rPr>
        <w:t xml:space="preserve">, contacto físico y neurobiología del </w:t>
      </w:r>
      <w:r w:rsidR="00EA0477">
        <w:rPr>
          <w:szCs w:val="24"/>
        </w:rPr>
        <w:lastRenderedPageBreak/>
        <w:t>apego, tipo de sueño y alimentación</w:t>
      </w:r>
      <w:r w:rsidR="006F21CB">
        <w:rPr>
          <w:szCs w:val="24"/>
        </w:rPr>
        <w:t xml:space="preserve"> en diferentes culturas, así como</w:t>
      </w:r>
      <w:r w:rsidR="00EA0477">
        <w:rPr>
          <w:szCs w:val="24"/>
        </w:rPr>
        <w:t xml:space="preserve"> su</w:t>
      </w:r>
      <w:r w:rsidR="006F21CB">
        <w:rPr>
          <w:szCs w:val="24"/>
        </w:rPr>
        <w:t>s consecuencias en</w:t>
      </w:r>
      <w:r w:rsidR="00EA0477">
        <w:rPr>
          <w:szCs w:val="24"/>
        </w:rPr>
        <w:t xml:space="preserve"> relaci</w:t>
      </w:r>
      <w:r w:rsidR="00F35218">
        <w:rPr>
          <w:szCs w:val="24"/>
        </w:rPr>
        <w:t>ón con el desarrollo infantil y la existencia de enfermedades específicas de algunas culturas.</w:t>
      </w:r>
      <w:r w:rsidR="00BF3CEB">
        <w:rPr>
          <w:szCs w:val="24"/>
        </w:rPr>
        <w:t xml:space="preserve"> Analizando las razones de las necesidades infantiles, así como las necesidades sociales de los distintos tipos de atención y cuidados a los niños, podemos comprender por qué se produce este choque entre biología y cultura en nuestro modelo de vida occidental. </w:t>
      </w:r>
    </w:p>
    <w:p w:rsidR="00EA0477" w:rsidRDefault="007D6EB6" w:rsidP="00062AED">
      <w:pPr>
        <w:ind w:firstLine="708"/>
        <w:rPr>
          <w:szCs w:val="24"/>
        </w:rPr>
      </w:pPr>
      <w:r>
        <w:rPr>
          <w:szCs w:val="24"/>
        </w:rPr>
        <w:t>Los</w:t>
      </w:r>
      <w:r w:rsidR="00EA0477">
        <w:rPr>
          <w:szCs w:val="24"/>
        </w:rPr>
        <w:t xml:space="preserve"> </w:t>
      </w:r>
      <w:proofErr w:type="spellStart"/>
      <w:r w:rsidR="00EA0477">
        <w:rPr>
          <w:szCs w:val="24"/>
        </w:rPr>
        <w:t>etnopediatras</w:t>
      </w:r>
      <w:proofErr w:type="spellEnd"/>
      <w:r w:rsidR="00EA0477">
        <w:rPr>
          <w:szCs w:val="24"/>
        </w:rPr>
        <w:t xml:space="preserve"> </w:t>
      </w:r>
      <w:r w:rsidR="006F21CB">
        <w:rPr>
          <w:szCs w:val="24"/>
        </w:rPr>
        <w:t>defienden una perspectiva</w:t>
      </w:r>
      <w:r w:rsidR="00EA0477">
        <w:rPr>
          <w:szCs w:val="24"/>
        </w:rPr>
        <w:t xml:space="preserve"> biocultural de la maternidad y la infancia, que no </w:t>
      </w:r>
      <w:r w:rsidR="006F21CB">
        <w:rPr>
          <w:szCs w:val="24"/>
        </w:rPr>
        <w:t>olvide la base biológica de los procesos del ciclo vital. Consideran necesario respetar el proceso biológico y las necesidades infantiles, idénticas en todas partes, adaptando las prácticas culturales a esta realidad fisiológica y emocional.</w:t>
      </w:r>
      <w:r>
        <w:rPr>
          <w:szCs w:val="24"/>
        </w:rPr>
        <w:t xml:space="preserve"> El análisis de la crianza en Occidente en los últimos tiempos muestra la relación entre violencia y cultura, así como la </w:t>
      </w:r>
      <w:r w:rsidR="00062AED">
        <w:rPr>
          <w:szCs w:val="24"/>
        </w:rPr>
        <w:t>asociación entre enfermedad y cultura, a través del trato a la infancia. De esta forma, nos permite comparar nuestra forma de crianza con las de otras culturas, en las que se respetan los procesos biológicos del ciclo vital. En otras sociedades, por ejemplo, no existe el alto grado de medicalización de los procesos vitales, habitual en culturas industrializadas.</w:t>
      </w:r>
      <w:r w:rsidR="00BF3CEB">
        <w:rPr>
          <w:szCs w:val="24"/>
        </w:rPr>
        <w:t xml:space="preserve"> </w:t>
      </w:r>
    </w:p>
    <w:p w:rsidR="00E2194C" w:rsidRDefault="00062AED" w:rsidP="00062AED">
      <w:pPr>
        <w:ind w:firstLine="708"/>
      </w:pPr>
      <w:r>
        <w:t>V</w:t>
      </w:r>
      <w:r w:rsidR="00E2194C">
        <w:t xml:space="preserve">ivimos en una sociedad privilegiada. El desarrollo tecnológico, científico y nutricional en Occidente es enorme. Sin embargo, nuestros hijos no son </w:t>
      </w:r>
      <w:r w:rsidR="006F21CB">
        <w:t>los más sanos</w:t>
      </w:r>
      <w:r w:rsidR="00E2194C">
        <w:t>. Miles de niños tienen un horario de actividades diarias que excede la jornada laboral legal en cualquier país europeo. Por otra parte, las consecuencias de este modelo son preocupantes. Estamos rodeados de una epidemia de trastornos y enfermedades en la infancia. Conductuales, como el trastorno por déficit de atención, del espectro autista, hiperactividad, fatiga crónica, depresión, estrés o ansiedad en edades cada vez más tempranas; también alimenticios, como la anorexia, bulimia y sobrepeso. La mayoría tendrá repercusiones en el futuro. Son enfermedades exclusi</w:t>
      </w:r>
      <w:r w:rsidR="006F21CB">
        <w:t>vas de países industrializados.</w:t>
      </w:r>
    </w:p>
    <w:p w:rsidR="00E2194C" w:rsidRDefault="006F21CB" w:rsidP="00062AED">
      <w:pPr>
        <w:ind w:firstLine="708"/>
      </w:pPr>
      <w:r>
        <w:lastRenderedPageBreak/>
        <w:t>La necesidad de continuar investigando sobre esta disciplina científica es enorme, puesto que, ú</w:t>
      </w:r>
      <w:r w:rsidR="00E2194C">
        <w:t>nicamente protegiendo la maternidad y la infancia contaremos con alguna posibilidad de consegui</w:t>
      </w:r>
      <w:r>
        <w:t xml:space="preserve">r un cambio en nuestra sociedad, </w:t>
      </w:r>
      <w:r w:rsidR="00F35218">
        <w:t>que permita mejorar</w:t>
      </w:r>
      <w:r>
        <w:t xml:space="preserve"> las condiciones de vida de lo</w:t>
      </w:r>
      <w:r w:rsidR="00062AED">
        <w:t>s niños y, por tanto, realizar</w:t>
      </w:r>
      <w:r w:rsidR="00F35218">
        <w:t xml:space="preserve"> desde la antropología</w:t>
      </w:r>
      <w:r>
        <w:t xml:space="preserve"> una</w:t>
      </w:r>
      <w:r w:rsidR="00BF3CEB">
        <w:t xml:space="preserve"> labor de salud pública, que tenga reflejo en la sociedad del futuro.</w:t>
      </w:r>
    </w:p>
    <w:p w:rsidR="00761298" w:rsidRDefault="00761298" w:rsidP="00062AED">
      <w:pPr>
        <w:ind w:firstLine="708"/>
      </w:pPr>
    </w:p>
    <w:p w:rsidR="00C94AAC" w:rsidRPr="00761298" w:rsidRDefault="00C94AAC" w:rsidP="00761298">
      <w:pPr>
        <w:jc w:val="center"/>
        <w:rPr>
          <w:sz w:val="28"/>
          <w:szCs w:val="28"/>
          <w:lang w:val="en-GB"/>
        </w:rPr>
      </w:pPr>
      <w:r>
        <w:rPr>
          <w:sz w:val="28"/>
          <w:szCs w:val="28"/>
          <w:lang w:val="en-GB"/>
        </w:rPr>
        <w:t>BIBLIOGRAFÍA SOBRE ETNOPEDIATRÍA, MODELOS DE CRIANZA Y SALUD INFANTIL</w:t>
      </w:r>
    </w:p>
    <w:p w:rsidR="00C94AAC" w:rsidRDefault="00C94AAC" w:rsidP="00C94AAC">
      <w:r>
        <w:t>-</w:t>
      </w:r>
      <w:proofErr w:type="spellStart"/>
      <w:r>
        <w:t>Benedith</w:t>
      </w:r>
      <w:proofErr w:type="spellEnd"/>
      <w:r>
        <w:t xml:space="preserve">, R. (1938): “Continuidad y discontinuidad en el condicionamiento cultural”, </w:t>
      </w:r>
      <w:proofErr w:type="spellStart"/>
      <w:r>
        <w:rPr>
          <w:i/>
        </w:rPr>
        <w:t>Psychiatry</w:t>
      </w:r>
      <w:proofErr w:type="spellEnd"/>
      <w:r>
        <w:t>, vol. I, p. 161-167.</w:t>
      </w:r>
    </w:p>
    <w:p w:rsidR="00C94AAC" w:rsidRDefault="00C94AAC" w:rsidP="00C94AAC">
      <w:r>
        <w:t>-Bergman, N. (2005): “</w:t>
      </w:r>
      <w:r w:rsidRPr="005C46B0">
        <w:t>El cuidado madre canguro</w:t>
      </w:r>
      <w:r>
        <w:t>”</w:t>
      </w:r>
      <w:r>
        <w:rPr>
          <w:i/>
        </w:rPr>
        <w:t>,</w:t>
      </w:r>
      <w:r>
        <w:t xml:space="preserve"> </w:t>
      </w:r>
      <w:r w:rsidRPr="005C46B0">
        <w:rPr>
          <w:i/>
        </w:rPr>
        <w:t>VI Jornada Internacional de Lactancia</w:t>
      </w:r>
      <w:r>
        <w:t>. París.</w:t>
      </w:r>
    </w:p>
    <w:p w:rsidR="00C94AAC" w:rsidRPr="004F7498" w:rsidRDefault="00C94AAC" w:rsidP="00C94AAC">
      <w:r w:rsidRPr="004F7498">
        <w:t>-</w:t>
      </w:r>
      <w:r>
        <w:t>B</w:t>
      </w:r>
      <w:r w:rsidRPr="004F7498">
        <w:t>ergman, N. y J.</w:t>
      </w:r>
      <w:r>
        <w:t xml:space="preserve"> (2000)</w:t>
      </w:r>
      <w:r w:rsidRPr="004F7498">
        <w:t xml:space="preserve">: </w:t>
      </w:r>
      <w:r w:rsidRPr="004F7498">
        <w:rPr>
          <w:i/>
        </w:rPr>
        <w:t>Documental</w:t>
      </w:r>
      <w:r w:rsidRPr="004F7498">
        <w:t xml:space="preserve"> </w:t>
      </w:r>
      <w:proofErr w:type="spellStart"/>
      <w:r w:rsidRPr="004F7498">
        <w:rPr>
          <w:i/>
        </w:rPr>
        <w:t>Restoring</w:t>
      </w:r>
      <w:proofErr w:type="spellEnd"/>
      <w:r w:rsidRPr="004F7498">
        <w:rPr>
          <w:i/>
        </w:rPr>
        <w:t xml:space="preserve"> </w:t>
      </w:r>
      <w:proofErr w:type="spellStart"/>
      <w:r w:rsidRPr="004F7498">
        <w:rPr>
          <w:i/>
        </w:rPr>
        <w:t>the</w:t>
      </w:r>
      <w:proofErr w:type="spellEnd"/>
      <w:r w:rsidRPr="004F7498">
        <w:rPr>
          <w:i/>
        </w:rPr>
        <w:t xml:space="preserve"> original paradigma</w:t>
      </w:r>
      <w:r w:rsidRPr="004F7498">
        <w:t>, en</w:t>
      </w:r>
      <w:r w:rsidRPr="004F7498">
        <w:rPr>
          <w:i/>
        </w:rPr>
        <w:t xml:space="preserve"> </w:t>
      </w:r>
      <w:r w:rsidRPr="004F7498">
        <w:t>www.kanga</w:t>
      </w:r>
      <w:r>
        <w:t>roomothercare.com</w:t>
      </w:r>
      <w:r w:rsidRPr="004F7498">
        <w:t xml:space="preserve"> </w:t>
      </w:r>
    </w:p>
    <w:p w:rsidR="00C94AAC" w:rsidRPr="007E72F7" w:rsidRDefault="00C94AAC" w:rsidP="00C94AAC">
      <w:r>
        <w:t xml:space="preserve">-Blázquez Rodríguez, M. I. (2005): “Aproximación a la antropología de la reproducción”, </w:t>
      </w:r>
      <w:r w:rsidRPr="00F44F8C">
        <w:rPr>
          <w:i/>
        </w:rPr>
        <w:t>AIBR</w:t>
      </w:r>
      <w:r>
        <w:t xml:space="preserve">. </w:t>
      </w:r>
      <w:r w:rsidRPr="00F44F8C">
        <w:rPr>
          <w:i/>
        </w:rPr>
        <w:t>Revista</w:t>
      </w:r>
      <w:r>
        <w:t xml:space="preserve"> </w:t>
      </w:r>
      <w:r w:rsidRPr="00F44F8C">
        <w:rPr>
          <w:i/>
        </w:rPr>
        <w:t>de</w:t>
      </w:r>
      <w:r>
        <w:t xml:space="preserve"> </w:t>
      </w:r>
      <w:r w:rsidRPr="00F44F8C">
        <w:rPr>
          <w:i/>
        </w:rPr>
        <w:t>Antropología</w:t>
      </w:r>
      <w:r>
        <w:t xml:space="preserve"> </w:t>
      </w:r>
      <w:r w:rsidRPr="00F44F8C">
        <w:rPr>
          <w:i/>
        </w:rPr>
        <w:t>Iberoamericana</w:t>
      </w:r>
      <w:r>
        <w:t xml:space="preserve">. Madrid: </w:t>
      </w:r>
      <w:r w:rsidRPr="00816C26">
        <w:t>http://www.itson.mx/micro</w:t>
      </w:r>
      <w:r>
        <w:t>sitios/equidad-genero/Documents</w:t>
      </w:r>
      <w:r w:rsidRPr="00816C26">
        <w:t>/antro</w:t>
      </w:r>
      <w:r>
        <w:t>p</w:t>
      </w:r>
      <w:r w:rsidRPr="00816C26">
        <w:t>olo</w:t>
      </w:r>
      <w:r>
        <w:t xml:space="preserve"> </w:t>
      </w:r>
      <w:r w:rsidRPr="00816C26">
        <w:t>gia_de_la_rep</w:t>
      </w:r>
      <w:r>
        <w:t>r</w:t>
      </w:r>
      <w:r w:rsidRPr="00816C26">
        <w:t>oduccion.pdf</w:t>
      </w:r>
    </w:p>
    <w:p w:rsidR="00C94AAC" w:rsidRPr="00B75A47" w:rsidRDefault="00C94AAC" w:rsidP="00C94AAC">
      <w:pPr>
        <w:rPr>
          <w:i/>
        </w:rPr>
      </w:pPr>
      <w:r>
        <w:rPr>
          <w:lang w:val="en-GB"/>
        </w:rPr>
        <w:t>-Boas, F. (2008):</w:t>
      </w:r>
      <w:r w:rsidRPr="00836157">
        <w:rPr>
          <w:lang w:val="en-GB"/>
        </w:rPr>
        <w:t xml:space="preserve"> “Plasticity in child development”</w:t>
      </w:r>
      <w:r>
        <w:rPr>
          <w:lang w:val="en-GB"/>
        </w:rPr>
        <w:t xml:space="preserve">, </w:t>
      </w:r>
      <w:proofErr w:type="spellStart"/>
      <w:r>
        <w:rPr>
          <w:lang w:val="en-GB"/>
        </w:rPr>
        <w:t>en</w:t>
      </w:r>
      <w:proofErr w:type="spellEnd"/>
      <w:r>
        <w:rPr>
          <w:lang w:val="en-GB"/>
        </w:rPr>
        <w:t xml:space="preserve"> Levine, R. y S. (edit.): </w:t>
      </w:r>
      <w:proofErr w:type="spellStart"/>
      <w:r>
        <w:rPr>
          <w:i/>
          <w:lang w:val="en-GB"/>
        </w:rPr>
        <w:t>Antropology</w:t>
      </w:r>
      <w:proofErr w:type="spellEnd"/>
      <w:r>
        <w:rPr>
          <w:i/>
          <w:lang w:val="en-GB"/>
        </w:rPr>
        <w:t xml:space="preserve"> and child development: a cross-cultural reader</w:t>
      </w:r>
      <w:r>
        <w:rPr>
          <w:lang w:val="en-GB"/>
        </w:rPr>
        <w:t xml:space="preserve">. </w:t>
      </w:r>
      <w:proofErr w:type="spellStart"/>
      <w:r w:rsidRPr="00B75A47">
        <w:t>Blackwell</w:t>
      </w:r>
      <w:proofErr w:type="spellEnd"/>
      <w:r w:rsidRPr="00B75A47">
        <w:t xml:space="preserve"> Pub. </w:t>
      </w:r>
      <w:proofErr w:type="spellStart"/>
      <w:r w:rsidRPr="00B75A47">
        <w:t>Malden</w:t>
      </w:r>
      <w:proofErr w:type="spellEnd"/>
      <w:r w:rsidRPr="00B75A47">
        <w:t>, MA.</w:t>
      </w:r>
      <w:r w:rsidRPr="00B75A47">
        <w:rPr>
          <w:i/>
        </w:rPr>
        <w:t xml:space="preserve"> </w:t>
      </w:r>
    </w:p>
    <w:p w:rsidR="00C94AAC" w:rsidRDefault="00C94AAC" w:rsidP="00C94AAC">
      <w:r w:rsidRPr="000C4E0C">
        <w:t>-</w:t>
      </w:r>
      <w:proofErr w:type="spellStart"/>
      <w:r>
        <w:t>B</w:t>
      </w:r>
      <w:r w:rsidRPr="000C4E0C">
        <w:t>owl</w:t>
      </w:r>
      <w:r>
        <w:t>by</w:t>
      </w:r>
      <w:proofErr w:type="spellEnd"/>
      <w:r>
        <w:t xml:space="preserve">, J. (2006): </w:t>
      </w:r>
      <w:r w:rsidRPr="003C1116">
        <w:rPr>
          <w:i/>
        </w:rPr>
        <w:t>Vínculos afectivos: Formación, desarrollo y pérdida</w:t>
      </w:r>
      <w:r>
        <w:t>. Ediciones Morata. Madrid.</w:t>
      </w:r>
    </w:p>
    <w:p w:rsidR="00C94AAC" w:rsidRPr="00B75A47" w:rsidRDefault="00C94AAC" w:rsidP="00C94AAC">
      <w:r>
        <w:rPr>
          <w:lang w:val="en-US"/>
        </w:rPr>
        <w:t>-</w:t>
      </w:r>
      <w:r w:rsidRPr="00020FCC">
        <w:rPr>
          <w:lang w:val="en-US"/>
        </w:rPr>
        <w:t>Bowlby</w:t>
      </w:r>
      <w:r w:rsidRPr="00557B48">
        <w:rPr>
          <w:lang w:val="en-GB"/>
        </w:rPr>
        <w:t>,</w:t>
      </w:r>
      <w:r>
        <w:rPr>
          <w:lang w:val="en-GB"/>
        </w:rPr>
        <w:t xml:space="preserve"> J. (1951):</w:t>
      </w:r>
      <w:r w:rsidRPr="00557B48">
        <w:rPr>
          <w:lang w:val="en-GB"/>
        </w:rPr>
        <w:t xml:space="preserve"> </w:t>
      </w:r>
      <w:r w:rsidRPr="00F62766">
        <w:rPr>
          <w:i/>
          <w:lang w:val="en-GB"/>
        </w:rPr>
        <w:t>Maternal Care and Mental Health</w:t>
      </w:r>
      <w:r>
        <w:rPr>
          <w:lang w:val="en-GB"/>
        </w:rPr>
        <w:t xml:space="preserve">. </w:t>
      </w:r>
      <w:r w:rsidRPr="00B75A47">
        <w:t>OMS.</w:t>
      </w:r>
    </w:p>
    <w:p w:rsidR="00C94AAC" w:rsidRPr="008268E4" w:rsidRDefault="00C94AAC" w:rsidP="00C94AAC">
      <w:r>
        <w:t xml:space="preserve">-Chávez Martínez, M. A. (2008): </w:t>
      </w:r>
      <w:r>
        <w:rPr>
          <w:i/>
        </w:rPr>
        <w:t>Tu hijo, tu espejo. Un libro para padres valientes</w:t>
      </w:r>
      <w:r>
        <w:t xml:space="preserve">.  </w:t>
      </w:r>
      <w:proofErr w:type="spellStart"/>
      <w:r>
        <w:t>Random</w:t>
      </w:r>
      <w:proofErr w:type="spellEnd"/>
      <w:r w:rsidRPr="008268E4">
        <w:t xml:space="preserve"> </w:t>
      </w:r>
      <w:proofErr w:type="spellStart"/>
      <w:r w:rsidRPr="008268E4">
        <w:t>Hous</w:t>
      </w:r>
      <w:r>
        <w:t>e</w:t>
      </w:r>
      <w:proofErr w:type="spellEnd"/>
      <w:r w:rsidRPr="008268E4">
        <w:t xml:space="preserve"> </w:t>
      </w:r>
      <w:proofErr w:type="spellStart"/>
      <w:r w:rsidRPr="008268E4">
        <w:t>Mondadori</w:t>
      </w:r>
      <w:proofErr w:type="spellEnd"/>
      <w:r w:rsidRPr="008268E4">
        <w:t>. Barcelona.</w:t>
      </w:r>
    </w:p>
    <w:p w:rsidR="00C94AAC" w:rsidRDefault="00C94AAC" w:rsidP="00C94AAC">
      <w:r w:rsidRPr="001F0BE3">
        <w:lastRenderedPageBreak/>
        <w:t>-</w:t>
      </w:r>
      <w:proofErr w:type="spellStart"/>
      <w:r>
        <w:t>C</w:t>
      </w:r>
      <w:r w:rsidRPr="001F0BE3">
        <w:t>lastres</w:t>
      </w:r>
      <w:proofErr w:type="spellEnd"/>
      <w:r w:rsidRPr="001F0BE3">
        <w:t xml:space="preserve">, P. (2004 [1999]): </w:t>
      </w:r>
      <w:r w:rsidRPr="001F0BE3">
        <w:rPr>
          <w:i/>
        </w:rPr>
        <w:t>Arqueología de la violencia: la gue</w:t>
      </w:r>
      <w:r>
        <w:rPr>
          <w:i/>
        </w:rPr>
        <w:t>rra en las sociedades primitivas.</w:t>
      </w:r>
      <w:r>
        <w:t xml:space="preserve"> F.C.E. Buenos Aires.</w:t>
      </w:r>
    </w:p>
    <w:p w:rsidR="00C94AAC" w:rsidRDefault="00C94AAC" w:rsidP="00C94AAC">
      <w:r>
        <w:t>-</w:t>
      </w:r>
      <w:proofErr w:type="spellStart"/>
      <w:r>
        <w:t>Colángelo</w:t>
      </w:r>
      <w:proofErr w:type="spellEnd"/>
      <w:r>
        <w:t xml:space="preserve">, M. A. (2003): “La mirada antropológica sobre la infancia. Reflexiones y perspectivas de abordaje”, Universidad Nacional de La Plata. Buenos Aires, </w:t>
      </w:r>
      <w:r w:rsidRPr="00077D12">
        <w:t>http://www.me.gov.ar/curriform/publica/oei_200311</w:t>
      </w:r>
      <w:r>
        <w:t xml:space="preserve"> </w:t>
      </w:r>
      <w:r w:rsidRPr="00077D12">
        <w:t>28/ponencia_</w:t>
      </w:r>
      <w:r w:rsidRPr="00871E50">
        <w:t>colangelo.pdf</w:t>
      </w:r>
    </w:p>
    <w:p w:rsidR="00C94AAC" w:rsidRPr="00F23E26" w:rsidRDefault="00C94AAC" w:rsidP="00C94AAC">
      <w:pPr>
        <w:rPr>
          <w:lang w:val="en-GB"/>
        </w:rPr>
      </w:pPr>
      <w:r>
        <w:t>-</w:t>
      </w:r>
      <w:proofErr w:type="spellStart"/>
      <w:r>
        <w:t>Corkille</w:t>
      </w:r>
      <w:proofErr w:type="spellEnd"/>
      <w:r>
        <w:t xml:space="preserve"> </w:t>
      </w:r>
      <w:proofErr w:type="spellStart"/>
      <w:r>
        <w:t>Briggs</w:t>
      </w:r>
      <w:proofErr w:type="spellEnd"/>
      <w:r>
        <w:t xml:space="preserve">, D. (2006): </w:t>
      </w:r>
      <w:r>
        <w:rPr>
          <w:i/>
        </w:rPr>
        <w:t xml:space="preserve">El niño feliz. </w:t>
      </w:r>
      <w:r w:rsidRPr="00354064">
        <w:rPr>
          <w:i/>
        </w:rPr>
        <w:t xml:space="preserve">Su clave psicológica. </w:t>
      </w:r>
      <w:r w:rsidRPr="008268E4">
        <w:t xml:space="preserve">Ediciones </w:t>
      </w:r>
      <w:proofErr w:type="spellStart"/>
      <w:r w:rsidRPr="008268E4">
        <w:t>Gedisa</w:t>
      </w:r>
      <w:proofErr w:type="spellEnd"/>
      <w:r w:rsidRPr="008268E4">
        <w:t xml:space="preserve">. </w:t>
      </w:r>
      <w:smartTag w:uri="urn:schemas-microsoft-com:office:smarttags" w:element="place">
        <w:smartTag w:uri="urn:schemas-microsoft-com:office:smarttags" w:element="City">
          <w:r w:rsidRPr="00F23E26">
            <w:rPr>
              <w:lang w:val="en-GB"/>
            </w:rPr>
            <w:t>Barcelona</w:t>
          </w:r>
        </w:smartTag>
      </w:smartTag>
      <w:r w:rsidRPr="00F23E26">
        <w:rPr>
          <w:lang w:val="en-GB"/>
        </w:rPr>
        <w:t>.</w:t>
      </w:r>
    </w:p>
    <w:p w:rsidR="00C94AAC" w:rsidRPr="00354064" w:rsidRDefault="00C94AAC" w:rsidP="00C94AAC">
      <w:pPr>
        <w:rPr>
          <w:lang w:val="en-GB"/>
        </w:rPr>
      </w:pPr>
      <w:r w:rsidRPr="000F3AF1">
        <w:rPr>
          <w:lang w:val="en-GB"/>
        </w:rPr>
        <w:t>-</w:t>
      </w:r>
      <w:proofErr w:type="spellStart"/>
      <w:r>
        <w:rPr>
          <w:lang w:val="en-GB"/>
        </w:rPr>
        <w:t>C</w:t>
      </w:r>
      <w:r w:rsidRPr="0056310B">
        <w:rPr>
          <w:lang w:val="en-GB"/>
        </w:rPr>
        <w:t>ozolino</w:t>
      </w:r>
      <w:proofErr w:type="spellEnd"/>
      <w:r w:rsidRPr="0056310B">
        <w:rPr>
          <w:lang w:val="en-GB"/>
        </w:rPr>
        <w:t xml:space="preserve">, L. (2006): </w:t>
      </w:r>
      <w:r w:rsidRPr="0056310B">
        <w:rPr>
          <w:i/>
          <w:lang w:val="en-GB"/>
        </w:rPr>
        <w:t>The neuroscience of human relationships: Attachment and the developing social brain</w:t>
      </w:r>
      <w:r>
        <w:rPr>
          <w:i/>
          <w:lang w:val="en-GB"/>
        </w:rPr>
        <w:t>.</w:t>
      </w:r>
      <w:r>
        <w:rPr>
          <w:lang w:val="en-GB"/>
        </w:rPr>
        <w:t xml:space="preserve"> </w:t>
      </w:r>
      <w:r w:rsidRPr="00354064">
        <w:rPr>
          <w:lang w:val="en-GB"/>
        </w:rPr>
        <w:t>W.W. Norton &amp; Co. Nueva York.</w:t>
      </w:r>
    </w:p>
    <w:p w:rsidR="00C94AAC" w:rsidRDefault="00C94AAC" w:rsidP="00C94AAC">
      <w:pPr>
        <w:rPr>
          <w:lang w:val="en-GB"/>
        </w:rPr>
      </w:pPr>
      <w:r w:rsidRPr="00933C23">
        <w:rPr>
          <w:lang w:val="en-GB"/>
        </w:rPr>
        <w:t>-</w:t>
      </w:r>
      <w:proofErr w:type="spellStart"/>
      <w:r>
        <w:rPr>
          <w:lang w:val="en-GB"/>
        </w:rPr>
        <w:t>C</w:t>
      </w:r>
      <w:r w:rsidRPr="00933C23">
        <w:rPr>
          <w:lang w:val="en-GB"/>
        </w:rPr>
        <w:t>ristensson</w:t>
      </w:r>
      <w:proofErr w:type="spellEnd"/>
      <w:r w:rsidRPr="00933C23">
        <w:rPr>
          <w:lang w:val="en-GB"/>
        </w:rPr>
        <w:t xml:space="preserve">, K., </w:t>
      </w:r>
      <w:r>
        <w:rPr>
          <w:lang w:val="en-GB"/>
        </w:rPr>
        <w:t>S</w:t>
      </w:r>
      <w:r w:rsidRPr="00933C23">
        <w:rPr>
          <w:lang w:val="en-GB"/>
        </w:rPr>
        <w:t xml:space="preserve">iles, C., </w:t>
      </w:r>
      <w:r>
        <w:rPr>
          <w:lang w:val="en-GB"/>
        </w:rPr>
        <w:t>M</w:t>
      </w:r>
      <w:r w:rsidRPr="00933C23">
        <w:rPr>
          <w:lang w:val="en-GB"/>
        </w:rPr>
        <w:t xml:space="preserve">oreno, L., </w:t>
      </w:r>
      <w:proofErr w:type="spellStart"/>
      <w:r>
        <w:rPr>
          <w:lang w:val="en-GB"/>
        </w:rPr>
        <w:t>B</w:t>
      </w:r>
      <w:r w:rsidRPr="00933C23">
        <w:rPr>
          <w:lang w:val="en-GB"/>
        </w:rPr>
        <w:t>elaustequi</w:t>
      </w:r>
      <w:proofErr w:type="spellEnd"/>
      <w:r w:rsidRPr="00933C23">
        <w:rPr>
          <w:lang w:val="en-GB"/>
        </w:rPr>
        <w:t xml:space="preserve">, A., </w:t>
      </w:r>
      <w:r>
        <w:rPr>
          <w:lang w:val="en-GB"/>
        </w:rPr>
        <w:t>De la F</w:t>
      </w:r>
      <w:r w:rsidRPr="00933C23">
        <w:rPr>
          <w:lang w:val="en-GB"/>
        </w:rPr>
        <w:t xml:space="preserve">uente, P., </w:t>
      </w:r>
      <w:proofErr w:type="spellStart"/>
      <w:r>
        <w:rPr>
          <w:lang w:val="en-GB"/>
        </w:rPr>
        <w:t>L</w:t>
      </w:r>
      <w:r w:rsidRPr="00933C23">
        <w:rPr>
          <w:lang w:val="en-GB"/>
        </w:rPr>
        <w:t>agercrantz</w:t>
      </w:r>
      <w:proofErr w:type="spellEnd"/>
      <w:r w:rsidRPr="00933C23">
        <w:rPr>
          <w:lang w:val="en-GB"/>
        </w:rPr>
        <w:t xml:space="preserve">, H., </w:t>
      </w:r>
      <w:proofErr w:type="spellStart"/>
      <w:r>
        <w:rPr>
          <w:lang w:val="en-GB"/>
        </w:rPr>
        <w:t>P</w:t>
      </w:r>
      <w:r w:rsidRPr="00933C23">
        <w:rPr>
          <w:lang w:val="en-GB"/>
        </w:rPr>
        <w:t>uyor</w:t>
      </w:r>
      <w:proofErr w:type="spellEnd"/>
      <w:r w:rsidRPr="00933C23">
        <w:rPr>
          <w:lang w:val="en-GB"/>
        </w:rPr>
        <w:t xml:space="preserve">, P. y </w:t>
      </w:r>
      <w:proofErr w:type="spellStart"/>
      <w:r>
        <w:rPr>
          <w:lang w:val="en-GB"/>
        </w:rPr>
        <w:t>W</w:t>
      </w:r>
      <w:r w:rsidRPr="00933C23">
        <w:rPr>
          <w:lang w:val="en-GB"/>
        </w:rPr>
        <w:t>inbe</w:t>
      </w:r>
      <w:r w:rsidRPr="00D91E8B">
        <w:rPr>
          <w:lang w:val="en-GB"/>
        </w:rPr>
        <w:t>rg</w:t>
      </w:r>
      <w:proofErr w:type="spellEnd"/>
      <w:r w:rsidRPr="00D91E8B">
        <w:rPr>
          <w:lang w:val="en-GB"/>
        </w:rPr>
        <w:t xml:space="preserve">, J. </w:t>
      </w:r>
      <w:r>
        <w:rPr>
          <w:lang w:val="en-GB"/>
        </w:rPr>
        <w:t>(1992): “</w:t>
      </w:r>
      <w:r w:rsidRPr="009C699D">
        <w:rPr>
          <w:lang w:val="en-GB"/>
        </w:rPr>
        <w:t>Temperature, metabolic</w:t>
      </w:r>
      <w:r w:rsidRPr="00D91E8B">
        <w:rPr>
          <w:i/>
          <w:lang w:val="en-GB"/>
        </w:rPr>
        <w:t xml:space="preserve"> </w:t>
      </w:r>
      <w:r w:rsidRPr="009C699D">
        <w:rPr>
          <w:lang w:val="en-GB"/>
        </w:rPr>
        <w:t xml:space="preserve">adaptation and crying in healthy </w:t>
      </w:r>
      <w:proofErr w:type="spellStart"/>
      <w:r w:rsidRPr="009C699D">
        <w:rPr>
          <w:lang w:val="en-GB"/>
        </w:rPr>
        <w:t>fullterm</w:t>
      </w:r>
      <w:proofErr w:type="spellEnd"/>
      <w:r w:rsidRPr="009C699D">
        <w:rPr>
          <w:lang w:val="en-GB"/>
        </w:rPr>
        <w:t xml:space="preserve"> </w:t>
      </w:r>
      <w:proofErr w:type="spellStart"/>
      <w:r w:rsidRPr="009C699D">
        <w:rPr>
          <w:lang w:val="en-GB"/>
        </w:rPr>
        <w:t>newborns</w:t>
      </w:r>
      <w:proofErr w:type="spellEnd"/>
      <w:r w:rsidRPr="009C699D">
        <w:rPr>
          <w:lang w:val="en-GB"/>
        </w:rPr>
        <w:t xml:space="preserve"> cared for skin-to-skin on in a cot</w:t>
      </w:r>
      <w:r>
        <w:rPr>
          <w:lang w:val="en-GB"/>
        </w:rPr>
        <w:t xml:space="preserve">”, </w:t>
      </w:r>
      <w:proofErr w:type="spellStart"/>
      <w:r w:rsidRPr="009C699D">
        <w:rPr>
          <w:i/>
          <w:lang w:val="en-GB"/>
        </w:rPr>
        <w:t>Acta</w:t>
      </w:r>
      <w:proofErr w:type="spellEnd"/>
      <w:r w:rsidRPr="009C699D">
        <w:rPr>
          <w:i/>
          <w:lang w:val="en-GB"/>
        </w:rPr>
        <w:t xml:space="preserve"> </w:t>
      </w:r>
      <w:proofErr w:type="spellStart"/>
      <w:r w:rsidRPr="009C699D">
        <w:rPr>
          <w:i/>
          <w:lang w:val="en-GB"/>
        </w:rPr>
        <w:t>Paediatr</w:t>
      </w:r>
      <w:r>
        <w:rPr>
          <w:i/>
          <w:lang w:val="en-GB"/>
        </w:rPr>
        <w:t>ica</w:t>
      </w:r>
      <w:proofErr w:type="spellEnd"/>
      <w:r>
        <w:rPr>
          <w:lang w:val="en-GB"/>
        </w:rPr>
        <w:t>,</w:t>
      </w:r>
      <w:r w:rsidRPr="009C699D">
        <w:rPr>
          <w:lang w:val="en-GB"/>
        </w:rPr>
        <w:t xml:space="preserve"> 81: 488-93.</w:t>
      </w:r>
    </w:p>
    <w:p w:rsidR="00C94AAC" w:rsidRPr="00024237" w:rsidRDefault="00C94AAC" w:rsidP="00C94AAC">
      <w:pPr>
        <w:rPr>
          <w:lang w:val="en-GB"/>
        </w:rPr>
      </w:pPr>
      <w:r w:rsidRPr="001B3A39">
        <w:t>-</w:t>
      </w:r>
      <w:proofErr w:type="spellStart"/>
      <w:r>
        <w:t>Damasio</w:t>
      </w:r>
      <w:proofErr w:type="spellEnd"/>
      <w:r>
        <w:t xml:space="preserve">, A. R. (1996): </w:t>
      </w:r>
      <w:r w:rsidRPr="00B87D15">
        <w:rPr>
          <w:i/>
        </w:rPr>
        <w:t>El error de Descartes. La emoción, la razón y el cerebro humano</w:t>
      </w:r>
      <w:r>
        <w:t xml:space="preserve">. </w:t>
      </w:r>
      <w:proofErr w:type="spellStart"/>
      <w:r w:rsidRPr="00024237">
        <w:rPr>
          <w:lang w:val="en-GB"/>
        </w:rPr>
        <w:t>Crítica</w:t>
      </w:r>
      <w:proofErr w:type="spellEnd"/>
      <w:r w:rsidRPr="00024237">
        <w:rPr>
          <w:lang w:val="en-GB"/>
        </w:rPr>
        <w:t xml:space="preserve"> col. </w:t>
      </w:r>
      <w:proofErr w:type="spellStart"/>
      <w:r w:rsidRPr="00024237">
        <w:rPr>
          <w:lang w:val="en-GB"/>
        </w:rPr>
        <w:t>Drakontos</w:t>
      </w:r>
      <w:proofErr w:type="spellEnd"/>
      <w:r w:rsidRPr="00024237">
        <w:rPr>
          <w:lang w:val="en-GB"/>
        </w:rPr>
        <w:t xml:space="preserve">. </w:t>
      </w:r>
      <w:smartTag w:uri="urn:schemas-microsoft-com:office:smarttags" w:element="place">
        <w:smartTag w:uri="urn:schemas-microsoft-com:office:smarttags" w:element="City">
          <w:r w:rsidRPr="00024237">
            <w:rPr>
              <w:lang w:val="en-GB"/>
            </w:rPr>
            <w:t>Barcelona</w:t>
          </w:r>
        </w:smartTag>
      </w:smartTag>
      <w:r w:rsidRPr="00024237">
        <w:rPr>
          <w:lang w:val="en-GB"/>
        </w:rPr>
        <w:t>.</w:t>
      </w:r>
    </w:p>
    <w:p w:rsidR="00C94AAC" w:rsidRPr="00625CEF" w:rsidRDefault="00C94AAC" w:rsidP="00C94AAC">
      <w:pPr>
        <w:rPr>
          <w:lang w:val="en-GB"/>
        </w:rPr>
      </w:pPr>
      <w:r>
        <w:rPr>
          <w:rFonts w:cs="Arial"/>
          <w:color w:val="000000"/>
          <w:sz w:val="20"/>
          <w:szCs w:val="20"/>
          <w:lang w:val="en-GB"/>
        </w:rPr>
        <w:t>-</w:t>
      </w:r>
      <w:r>
        <w:rPr>
          <w:rFonts w:cs="Arial"/>
          <w:color w:val="000000"/>
          <w:lang w:val="en-GB"/>
        </w:rPr>
        <w:t>Davis-F</w:t>
      </w:r>
      <w:r w:rsidRPr="00270C0E">
        <w:rPr>
          <w:rFonts w:cs="Arial"/>
          <w:color w:val="000000"/>
          <w:lang w:val="en-GB"/>
        </w:rPr>
        <w:t>loyd</w:t>
      </w:r>
      <w:r>
        <w:rPr>
          <w:rFonts w:cs="Arial"/>
          <w:color w:val="000000"/>
          <w:lang w:val="en-GB"/>
        </w:rPr>
        <w:t>, R.,</w:t>
      </w:r>
      <w:r w:rsidRPr="00270C0E">
        <w:rPr>
          <w:rFonts w:cs="Arial"/>
          <w:color w:val="000000"/>
          <w:lang w:val="en-GB"/>
        </w:rPr>
        <w:t xml:space="preserve"> </w:t>
      </w:r>
      <w:r>
        <w:rPr>
          <w:rFonts w:cs="Arial"/>
          <w:color w:val="000000"/>
          <w:lang w:val="en-GB"/>
        </w:rPr>
        <w:t>D</w:t>
      </w:r>
      <w:r w:rsidRPr="00270C0E">
        <w:rPr>
          <w:rFonts w:cs="Arial"/>
          <w:color w:val="000000"/>
          <w:lang w:val="en-GB"/>
        </w:rPr>
        <w:t>avis,</w:t>
      </w:r>
      <w:r>
        <w:rPr>
          <w:rFonts w:cs="Arial"/>
          <w:color w:val="000000"/>
          <w:lang w:val="en-GB"/>
        </w:rPr>
        <w:t xml:space="preserve"> E</w:t>
      </w:r>
      <w:r w:rsidRPr="00270C0E">
        <w:rPr>
          <w:rFonts w:cs="Arial"/>
          <w:color w:val="000000"/>
          <w:lang w:val="en-GB"/>
        </w:rPr>
        <w:t>. (1996)</w:t>
      </w:r>
      <w:r>
        <w:rPr>
          <w:rFonts w:cs="Arial"/>
          <w:color w:val="000000"/>
          <w:lang w:val="en-GB"/>
        </w:rPr>
        <w:t>:</w:t>
      </w:r>
      <w:r w:rsidRPr="00270C0E">
        <w:rPr>
          <w:rFonts w:cs="Arial"/>
          <w:color w:val="000000"/>
          <w:lang w:val="en-GB"/>
        </w:rPr>
        <w:t xml:space="preserve"> </w:t>
      </w:r>
      <w:r>
        <w:rPr>
          <w:rFonts w:cs="Arial"/>
          <w:color w:val="000000"/>
          <w:lang w:val="en-GB"/>
        </w:rPr>
        <w:t>“</w:t>
      </w:r>
      <w:r w:rsidRPr="00270C0E">
        <w:rPr>
          <w:rFonts w:cs="Arial"/>
          <w:iCs/>
          <w:color w:val="000000"/>
          <w:lang w:val="en-GB"/>
        </w:rPr>
        <w:t>Intuition as authoritative knowledge in midwifery and homebirth</w:t>
      </w:r>
      <w:r>
        <w:rPr>
          <w:rFonts w:cs="Arial"/>
          <w:iCs/>
          <w:color w:val="000000"/>
          <w:lang w:val="en-GB"/>
        </w:rPr>
        <w:t>”,</w:t>
      </w:r>
      <w:r w:rsidRPr="00270C0E">
        <w:rPr>
          <w:rFonts w:cs="Arial"/>
          <w:i/>
          <w:iCs/>
          <w:color w:val="000000"/>
          <w:lang w:val="en-GB"/>
        </w:rPr>
        <w:t xml:space="preserve"> </w:t>
      </w:r>
      <w:r w:rsidRPr="00C9439A">
        <w:rPr>
          <w:rFonts w:cs="Arial"/>
          <w:i/>
          <w:color w:val="000000"/>
          <w:lang w:val="en-GB"/>
        </w:rPr>
        <w:t>Medical</w:t>
      </w:r>
      <w:r w:rsidRPr="00270C0E">
        <w:rPr>
          <w:rFonts w:cs="Arial"/>
          <w:color w:val="000000"/>
          <w:lang w:val="en-GB"/>
        </w:rPr>
        <w:t xml:space="preserve"> </w:t>
      </w:r>
      <w:r w:rsidRPr="00C9439A">
        <w:rPr>
          <w:rFonts w:cs="Arial"/>
          <w:i/>
          <w:color w:val="000000"/>
          <w:lang w:val="en-GB"/>
        </w:rPr>
        <w:t>Anthropology Quarterly</w:t>
      </w:r>
      <w:r>
        <w:rPr>
          <w:rFonts w:cs="Arial"/>
          <w:color w:val="000000"/>
          <w:lang w:val="en-GB"/>
        </w:rPr>
        <w:t>, Jun. Nº</w:t>
      </w:r>
      <w:r w:rsidRPr="00270C0E">
        <w:rPr>
          <w:rFonts w:cs="Arial"/>
          <w:color w:val="000000"/>
          <w:lang w:val="en-GB"/>
        </w:rPr>
        <w:t xml:space="preserve"> 10, Vol. 2, pp. 237-269</w:t>
      </w:r>
      <w:r>
        <w:rPr>
          <w:rFonts w:cs="Arial"/>
          <w:color w:val="000000"/>
          <w:lang w:val="en-GB"/>
        </w:rPr>
        <w:t>.</w:t>
      </w:r>
    </w:p>
    <w:p w:rsidR="00C94AAC" w:rsidRPr="00024237" w:rsidRDefault="00C94AAC" w:rsidP="00C94AAC">
      <w:pPr>
        <w:rPr>
          <w:lang w:val="en-GB"/>
        </w:rPr>
      </w:pPr>
      <w:r w:rsidRPr="004D1797">
        <w:t>-</w:t>
      </w:r>
      <w:r>
        <w:t xml:space="preserve">De </w:t>
      </w:r>
      <w:proofErr w:type="spellStart"/>
      <w:r>
        <w:t>M</w:t>
      </w:r>
      <w:r w:rsidRPr="004D1797">
        <w:t>ause</w:t>
      </w:r>
      <w:proofErr w:type="spellEnd"/>
      <w:r w:rsidRPr="004D1797">
        <w:t xml:space="preserve">, LL. </w:t>
      </w:r>
      <w:r>
        <w:t xml:space="preserve">(1994): </w:t>
      </w:r>
      <w:r>
        <w:rPr>
          <w:i/>
        </w:rPr>
        <w:t>Historia de la infancia</w:t>
      </w:r>
      <w:r>
        <w:t xml:space="preserve">. </w:t>
      </w:r>
      <w:proofErr w:type="spellStart"/>
      <w:r w:rsidRPr="00024237">
        <w:rPr>
          <w:lang w:val="en-GB"/>
        </w:rPr>
        <w:t>Alianza</w:t>
      </w:r>
      <w:proofErr w:type="spellEnd"/>
      <w:r w:rsidRPr="00024237">
        <w:rPr>
          <w:lang w:val="en-GB"/>
        </w:rPr>
        <w:t xml:space="preserve">. </w:t>
      </w:r>
      <w:smartTag w:uri="urn:schemas-microsoft-com:office:smarttags" w:element="place">
        <w:smartTag w:uri="urn:schemas-microsoft-com:office:smarttags" w:element="State">
          <w:r w:rsidRPr="00024237">
            <w:rPr>
              <w:lang w:val="en-GB"/>
            </w:rPr>
            <w:t>Madrid</w:t>
          </w:r>
        </w:smartTag>
      </w:smartTag>
      <w:r w:rsidRPr="00024237">
        <w:rPr>
          <w:lang w:val="en-GB"/>
        </w:rPr>
        <w:t>.</w:t>
      </w:r>
    </w:p>
    <w:p w:rsidR="00C94AAC" w:rsidRPr="00024237" w:rsidRDefault="00C94AAC" w:rsidP="00C94AAC">
      <w:pPr>
        <w:rPr>
          <w:lang w:val="en-GB"/>
        </w:rPr>
      </w:pPr>
      <w:r w:rsidRPr="00024237">
        <w:rPr>
          <w:lang w:val="en-GB"/>
        </w:rPr>
        <w:t>-</w:t>
      </w:r>
      <w:proofErr w:type="spellStart"/>
      <w:r>
        <w:rPr>
          <w:lang w:val="en-GB"/>
        </w:rPr>
        <w:t>D</w:t>
      </w:r>
      <w:r w:rsidRPr="00024237">
        <w:rPr>
          <w:lang w:val="en-GB"/>
        </w:rPr>
        <w:t>ettwyler</w:t>
      </w:r>
      <w:proofErr w:type="spellEnd"/>
      <w:r w:rsidRPr="00024237">
        <w:rPr>
          <w:lang w:val="en-GB"/>
        </w:rPr>
        <w:t xml:space="preserve">, K. y </w:t>
      </w:r>
      <w:r>
        <w:rPr>
          <w:lang w:val="en-GB"/>
        </w:rPr>
        <w:t>Stuart-M</w:t>
      </w:r>
      <w:r w:rsidRPr="00024237">
        <w:rPr>
          <w:lang w:val="en-GB"/>
        </w:rPr>
        <w:t xml:space="preserve">acadam, P. (1995): </w:t>
      </w:r>
      <w:r w:rsidRPr="00024237">
        <w:rPr>
          <w:i/>
          <w:lang w:val="en-GB"/>
        </w:rPr>
        <w:t>Breastfeeding: Biocultural Perspectives</w:t>
      </w:r>
      <w:r w:rsidRPr="00024237">
        <w:rPr>
          <w:lang w:val="en-GB"/>
        </w:rPr>
        <w:t xml:space="preserve">. Editorial Aldine de </w:t>
      </w:r>
      <w:proofErr w:type="spellStart"/>
      <w:r w:rsidRPr="00024237">
        <w:rPr>
          <w:lang w:val="en-GB"/>
        </w:rPr>
        <w:t>Gruyter</w:t>
      </w:r>
      <w:proofErr w:type="spellEnd"/>
      <w:r w:rsidRPr="00024237">
        <w:rPr>
          <w:lang w:val="en-GB"/>
        </w:rPr>
        <w:t xml:space="preserve">. </w:t>
      </w:r>
      <w:smartTag w:uri="urn:schemas-microsoft-com:office:smarttags" w:element="place">
        <w:smartTag w:uri="urn:schemas-microsoft-com:office:smarttags" w:element="State">
          <w:r w:rsidRPr="00024237">
            <w:rPr>
              <w:lang w:val="en-GB"/>
            </w:rPr>
            <w:t>New York</w:t>
          </w:r>
        </w:smartTag>
      </w:smartTag>
      <w:r w:rsidRPr="00024237">
        <w:rPr>
          <w:lang w:val="en-GB"/>
        </w:rPr>
        <w:t>.</w:t>
      </w:r>
    </w:p>
    <w:p w:rsidR="00C94AAC" w:rsidRDefault="00C94AAC" w:rsidP="00C94AAC">
      <w:pPr>
        <w:rPr>
          <w:lang w:val="en-GB"/>
        </w:rPr>
      </w:pPr>
      <w:r>
        <w:rPr>
          <w:lang w:val="en-GB"/>
        </w:rPr>
        <w:t>-D</w:t>
      </w:r>
      <w:r w:rsidRPr="0062630B">
        <w:rPr>
          <w:lang w:val="en-GB"/>
        </w:rPr>
        <w:t>ewey,</w:t>
      </w:r>
      <w:r>
        <w:rPr>
          <w:lang w:val="en-GB"/>
        </w:rPr>
        <w:t xml:space="preserve"> K.G.</w:t>
      </w:r>
      <w:r w:rsidRPr="0062630B">
        <w:rPr>
          <w:lang w:val="en-GB"/>
        </w:rPr>
        <w:t xml:space="preserve"> </w:t>
      </w:r>
      <w:r>
        <w:rPr>
          <w:lang w:val="en-GB"/>
        </w:rPr>
        <w:t>(</w:t>
      </w:r>
      <w:r w:rsidRPr="0062630B">
        <w:rPr>
          <w:lang w:val="en-GB"/>
        </w:rPr>
        <w:t>2001</w:t>
      </w:r>
      <w:r>
        <w:rPr>
          <w:lang w:val="en-GB"/>
        </w:rPr>
        <w:t>):</w:t>
      </w:r>
      <w:r w:rsidRPr="007911C6">
        <w:rPr>
          <w:lang w:val="en-GB"/>
        </w:rPr>
        <w:t xml:space="preserve"> </w:t>
      </w:r>
      <w:r>
        <w:rPr>
          <w:lang w:val="en-GB"/>
        </w:rPr>
        <w:t>“</w:t>
      </w:r>
      <w:r w:rsidRPr="007911C6">
        <w:rPr>
          <w:lang w:val="en-GB"/>
        </w:rPr>
        <w:t>Nutrition, Growth, and Complementary Feeding of the Breastfed Infant</w:t>
      </w:r>
      <w:r>
        <w:rPr>
          <w:lang w:val="en-GB"/>
        </w:rPr>
        <w:t>”,</w:t>
      </w:r>
      <w:r w:rsidRPr="007911C6">
        <w:rPr>
          <w:lang w:val="en-GB"/>
        </w:rPr>
        <w:t xml:space="preserve"> </w:t>
      </w:r>
      <w:proofErr w:type="spellStart"/>
      <w:r w:rsidRPr="007911C6">
        <w:rPr>
          <w:i/>
          <w:lang w:val="en-GB"/>
        </w:rPr>
        <w:t>Pediatric</w:t>
      </w:r>
      <w:proofErr w:type="spellEnd"/>
      <w:r w:rsidRPr="007911C6">
        <w:rPr>
          <w:i/>
          <w:lang w:val="en-GB"/>
        </w:rPr>
        <w:t xml:space="preserve"> Clinics of North American</w:t>
      </w:r>
      <w:r>
        <w:rPr>
          <w:lang w:val="en-GB"/>
        </w:rPr>
        <w:t xml:space="preserve">, February </w:t>
      </w:r>
      <w:r w:rsidRPr="007911C6">
        <w:rPr>
          <w:lang w:val="en-GB"/>
        </w:rPr>
        <w:t>48(1).</w:t>
      </w:r>
    </w:p>
    <w:p w:rsidR="00C94AAC" w:rsidRPr="00B1405B" w:rsidRDefault="00C94AAC" w:rsidP="00C94AAC">
      <w:pPr>
        <w:rPr>
          <w:color w:val="000000"/>
          <w:lang w:val="en-US"/>
        </w:rPr>
      </w:pPr>
      <w:r>
        <w:rPr>
          <w:lang w:val="en-US"/>
        </w:rPr>
        <w:t>-</w:t>
      </w:r>
      <w:proofErr w:type="spellStart"/>
      <w:r>
        <w:rPr>
          <w:szCs w:val="24"/>
          <w:lang w:val="en-US"/>
        </w:rPr>
        <w:t>Dunkel-S</w:t>
      </w:r>
      <w:r w:rsidRPr="001338A2">
        <w:rPr>
          <w:szCs w:val="24"/>
          <w:lang w:val="en-US"/>
        </w:rPr>
        <w:t>chetter</w:t>
      </w:r>
      <w:proofErr w:type="spellEnd"/>
      <w:r w:rsidRPr="001338A2">
        <w:rPr>
          <w:szCs w:val="24"/>
          <w:lang w:val="en-US"/>
        </w:rPr>
        <w:t xml:space="preserve">, C., </w:t>
      </w:r>
      <w:r>
        <w:rPr>
          <w:szCs w:val="24"/>
          <w:lang w:val="en-US"/>
        </w:rPr>
        <w:t>G</w:t>
      </w:r>
      <w:r w:rsidRPr="001338A2">
        <w:rPr>
          <w:szCs w:val="24"/>
          <w:lang w:val="en-US"/>
        </w:rPr>
        <w:t>lynn, L.</w:t>
      </w:r>
      <w:r>
        <w:rPr>
          <w:lang w:val="en-US"/>
        </w:rPr>
        <w:t xml:space="preserve"> (2011):</w:t>
      </w:r>
      <w:r w:rsidRPr="00F21D9F">
        <w:rPr>
          <w:lang w:val="en-US"/>
        </w:rPr>
        <w:t xml:space="preserve"> </w:t>
      </w:r>
      <w:r>
        <w:rPr>
          <w:lang w:val="en-US"/>
        </w:rPr>
        <w:t>“</w:t>
      </w:r>
      <w:r w:rsidRPr="00F21D9F">
        <w:rPr>
          <w:lang w:val="en-US"/>
        </w:rPr>
        <w:t>Stress in pregnancy: Empirical evidence and theoretical issues to guide interdisciplinary researchers</w:t>
      </w:r>
      <w:r>
        <w:rPr>
          <w:lang w:val="en-US"/>
        </w:rPr>
        <w:t>”</w:t>
      </w:r>
      <w:r w:rsidRPr="00F21D9F">
        <w:rPr>
          <w:lang w:val="en-US"/>
        </w:rPr>
        <w:t xml:space="preserve">. In R. </w:t>
      </w:r>
      <w:proofErr w:type="spellStart"/>
      <w:r w:rsidRPr="00F21D9F">
        <w:rPr>
          <w:lang w:val="en-US"/>
        </w:rPr>
        <w:t>Contrada</w:t>
      </w:r>
      <w:proofErr w:type="spellEnd"/>
      <w:r w:rsidRPr="00F21D9F">
        <w:rPr>
          <w:lang w:val="en-US"/>
        </w:rPr>
        <w:t xml:space="preserve"> &amp; A. Baum (</w:t>
      </w:r>
      <w:proofErr w:type="spellStart"/>
      <w:r w:rsidRPr="00F21D9F">
        <w:rPr>
          <w:lang w:val="en-US"/>
        </w:rPr>
        <w:t>Eds</w:t>
      </w:r>
      <w:proofErr w:type="spellEnd"/>
      <w:r w:rsidRPr="00F21D9F">
        <w:rPr>
          <w:lang w:val="en-US"/>
        </w:rPr>
        <w:t xml:space="preserve">). </w:t>
      </w:r>
      <w:r w:rsidRPr="00F21D9F">
        <w:rPr>
          <w:i/>
          <w:iCs/>
          <w:lang w:val="en-US"/>
        </w:rPr>
        <w:t xml:space="preserve">Handbook of Stress </w:t>
      </w:r>
      <w:r w:rsidRPr="00F21D9F">
        <w:rPr>
          <w:lang w:val="en-US"/>
        </w:rPr>
        <w:t xml:space="preserve">(pp. 321-343). </w:t>
      </w:r>
      <w:r w:rsidRPr="00326A93">
        <w:rPr>
          <w:color w:val="000000"/>
          <w:lang w:val="en-US"/>
        </w:rPr>
        <w:t>New York, NY: Springer Publishing Company.</w:t>
      </w:r>
      <w:r w:rsidRPr="00024237">
        <w:rPr>
          <w:rFonts w:ascii="Helvetica" w:hAnsi="Helvetica" w:cs="Helvetica"/>
          <w:lang w:val="en-GB"/>
        </w:rPr>
        <w:tab/>
      </w:r>
    </w:p>
    <w:p w:rsidR="00C94AAC" w:rsidRDefault="00C94AAC" w:rsidP="00C94AAC">
      <w:pPr>
        <w:rPr>
          <w:lang w:val="en-GB"/>
        </w:rPr>
      </w:pPr>
      <w:r>
        <w:rPr>
          <w:lang w:val="en-GB"/>
        </w:rPr>
        <w:lastRenderedPageBreak/>
        <w:t>-</w:t>
      </w:r>
      <w:proofErr w:type="spellStart"/>
      <w:r>
        <w:rPr>
          <w:lang w:val="en-GB"/>
        </w:rPr>
        <w:t>E</w:t>
      </w:r>
      <w:r w:rsidRPr="00842C32">
        <w:rPr>
          <w:lang w:val="en-GB"/>
        </w:rPr>
        <w:t>lías</w:t>
      </w:r>
      <w:proofErr w:type="spellEnd"/>
      <w:r w:rsidRPr="00842C32">
        <w:rPr>
          <w:lang w:val="en-GB"/>
        </w:rPr>
        <w:t xml:space="preserve"> et al, </w:t>
      </w:r>
      <w:r>
        <w:rPr>
          <w:lang w:val="en-GB"/>
        </w:rPr>
        <w:t>(</w:t>
      </w:r>
      <w:r w:rsidRPr="00842C32">
        <w:rPr>
          <w:lang w:val="en-GB"/>
        </w:rPr>
        <w:t>1986</w:t>
      </w:r>
      <w:r>
        <w:rPr>
          <w:lang w:val="en-GB"/>
        </w:rPr>
        <w:t xml:space="preserve">): </w:t>
      </w:r>
      <w:r>
        <w:rPr>
          <w:i/>
          <w:lang w:val="en-GB"/>
        </w:rPr>
        <w:t>“</w:t>
      </w:r>
      <w:proofErr w:type="spellStart"/>
      <w:r>
        <w:rPr>
          <w:lang w:val="en-GB"/>
        </w:rPr>
        <w:t>Sleeplwake</w:t>
      </w:r>
      <w:proofErr w:type="spellEnd"/>
      <w:r>
        <w:rPr>
          <w:lang w:val="en-GB"/>
        </w:rPr>
        <w:t xml:space="preserve"> patterns of breast-fed infants in the first 2 year of life”, </w:t>
      </w:r>
      <w:proofErr w:type="spellStart"/>
      <w:r w:rsidRPr="004D0851">
        <w:rPr>
          <w:i/>
          <w:lang w:val="en-GB"/>
        </w:rPr>
        <w:t>Pediatrics</w:t>
      </w:r>
      <w:proofErr w:type="spellEnd"/>
      <w:r w:rsidRPr="004D0851">
        <w:rPr>
          <w:lang w:val="en-GB"/>
        </w:rPr>
        <w:t>, 77: 322-9.</w:t>
      </w:r>
    </w:p>
    <w:p w:rsidR="00C94AAC" w:rsidRDefault="00C94AAC" w:rsidP="00C94AAC">
      <w:r>
        <w:t xml:space="preserve">-Fernández del Castillo, I. (2008): </w:t>
      </w:r>
      <w:r w:rsidRPr="005060DF">
        <w:rPr>
          <w:i/>
        </w:rPr>
        <w:t>La revolución del nacimiento. Partos respetados. Nacimientos más seguros</w:t>
      </w:r>
      <w:r>
        <w:t xml:space="preserve">. </w:t>
      </w:r>
      <w:proofErr w:type="spellStart"/>
      <w:r>
        <w:t>Granica</w:t>
      </w:r>
      <w:proofErr w:type="spellEnd"/>
      <w:r>
        <w:t>. Barcelona.</w:t>
      </w:r>
    </w:p>
    <w:p w:rsidR="00C94AAC" w:rsidRDefault="00C94AAC" w:rsidP="00C94AAC">
      <w:r>
        <w:t>-</w:t>
      </w:r>
      <w:proofErr w:type="spellStart"/>
      <w:r>
        <w:t>Finkelhor</w:t>
      </w:r>
      <w:proofErr w:type="spellEnd"/>
      <w:r>
        <w:t>, D. (1999): “</w:t>
      </w:r>
      <w:proofErr w:type="spellStart"/>
      <w:r w:rsidRPr="00F20F9B">
        <w:t>Victimología</w:t>
      </w:r>
      <w:proofErr w:type="spellEnd"/>
      <w:r w:rsidRPr="00F20F9B">
        <w:t xml:space="preserve"> infantil</w:t>
      </w:r>
      <w:r>
        <w:t xml:space="preserve">”, en Sanmartín, J. (ed.): </w:t>
      </w:r>
      <w:r w:rsidRPr="007D02B7">
        <w:rPr>
          <w:i/>
        </w:rPr>
        <w:t>Violencia contra los niños</w:t>
      </w:r>
      <w:r>
        <w:t xml:space="preserve">. Centro Reina Sofía para el Estudio de </w:t>
      </w:r>
      <w:smartTag w:uri="urn:schemas-microsoft-com:office:smarttags" w:element="PersonName">
        <w:smartTagPr>
          <w:attr w:name="ProductID" w:val="la Violencia. Ariel."/>
        </w:smartTagPr>
        <w:r>
          <w:t>la Violencia. Ariel.</w:t>
        </w:r>
      </w:smartTag>
      <w:r>
        <w:t xml:space="preserve"> Barcelona.</w:t>
      </w:r>
    </w:p>
    <w:p w:rsidR="00C94AAC" w:rsidRDefault="00C94AAC" w:rsidP="00C94AAC">
      <w:r>
        <w:t>-</w:t>
      </w:r>
      <w:proofErr w:type="spellStart"/>
      <w:r>
        <w:t>Fonagy</w:t>
      </w:r>
      <w:proofErr w:type="spellEnd"/>
      <w:r>
        <w:t xml:space="preserve">, P. (2004): </w:t>
      </w:r>
      <w:r>
        <w:rPr>
          <w:i/>
        </w:rPr>
        <w:t>Teoría del apego y Psicoanálisis</w:t>
      </w:r>
      <w:r>
        <w:t xml:space="preserve">. </w:t>
      </w:r>
      <w:proofErr w:type="spellStart"/>
      <w:r>
        <w:t>Albesa</w:t>
      </w:r>
      <w:proofErr w:type="spellEnd"/>
      <w:r>
        <w:t>. Barcelona.</w:t>
      </w:r>
    </w:p>
    <w:p w:rsidR="00C94AAC" w:rsidRDefault="00C94AAC" w:rsidP="00C94AAC">
      <w:r>
        <w:t>-</w:t>
      </w:r>
      <w:proofErr w:type="spellStart"/>
      <w:r>
        <w:t>Fons</w:t>
      </w:r>
      <w:proofErr w:type="spellEnd"/>
      <w:r>
        <w:t xml:space="preserve">, V., </w:t>
      </w:r>
      <w:proofErr w:type="spellStart"/>
      <w:r>
        <w:t>Piella</w:t>
      </w:r>
      <w:proofErr w:type="spellEnd"/>
      <w:r>
        <w:t xml:space="preserve">, A., Valdés, M. (Eds.) (2010): </w:t>
      </w:r>
      <w:r>
        <w:rPr>
          <w:i/>
        </w:rPr>
        <w:t xml:space="preserve">Procreación, crianza y género. Aproximaciones antropológicas a la </w:t>
      </w:r>
      <w:proofErr w:type="spellStart"/>
      <w:r>
        <w:rPr>
          <w:i/>
        </w:rPr>
        <w:t>parentalidad</w:t>
      </w:r>
      <w:proofErr w:type="spellEnd"/>
      <w:r>
        <w:rPr>
          <w:i/>
        </w:rPr>
        <w:t xml:space="preserve">. </w:t>
      </w:r>
      <w:r w:rsidRPr="008268E4">
        <w:t>Promociones y Publicaciones Universitarias. Barcelona.</w:t>
      </w:r>
    </w:p>
    <w:p w:rsidR="00C94AAC" w:rsidRPr="00B6796E" w:rsidRDefault="00C94AAC" w:rsidP="00C94AAC">
      <w:r>
        <w:t xml:space="preserve">-Garrido Mayo, M.J. (2017): </w:t>
      </w:r>
      <w:proofErr w:type="spellStart"/>
      <w:r>
        <w:rPr>
          <w:i/>
        </w:rPr>
        <w:t>Etnopediatría</w:t>
      </w:r>
      <w:proofErr w:type="spellEnd"/>
      <w:r>
        <w:rPr>
          <w:i/>
        </w:rPr>
        <w:t>: infancia, biología y cultura</w:t>
      </w:r>
      <w:r>
        <w:t>, Editorial OB STARE, Tenerife.</w:t>
      </w:r>
    </w:p>
    <w:p w:rsidR="00C94AAC" w:rsidRPr="008268E4" w:rsidRDefault="00C94AAC" w:rsidP="00C94AAC">
      <w:r>
        <w:t xml:space="preserve">-Garrido Mayo, M. J. (2013): “Antropología de la infancia y </w:t>
      </w:r>
      <w:proofErr w:type="spellStart"/>
      <w:r>
        <w:t>etnopediatría</w:t>
      </w:r>
      <w:proofErr w:type="spellEnd"/>
      <w:r>
        <w:t xml:space="preserve">”, Revista de estudios etnográficos </w:t>
      </w:r>
      <w:proofErr w:type="spellStart"/>
      <w:r>
        <w:t>Etnicex</w:t>
      </w:r>
      <w:proofErr w:type="spellEnd"/>
      <w:r>
        <w:t xml:space="preserve">, Nº 5, </w:t>
      </w:r>
      <w:proofErr w:type="spellStart"/>
      <w:r>
        <w:t>pgs</w:t>
      </w:r>
      <w:proofErr w:type="spellEnd"/>
      <w:r>
        <w:t>. 53-63.</w:t>
      </w:r>
    </w:p>
    <w:p w:rsidR="00C94AAC" w:rsidRPr="004302AB" w:rsidRDefault="00C94AAC" w:rsidP="00C94AAC">
      <w:r w:rsidRPr="004302AB">
        <w:t>-</w:t>
      </w:r>
      <w:proofErr w:type="spellStart"/>
      <w:r>
        <w:t>G</w:t>
      </w:r>
      <w:r w:rsidRPr="004302AB">
        <w:t>eber</w:t>
      </w:r>
      <w:proofErr w:type="spellEnd"/>
      <w:r w:rsidRPr="004302AB">
        <w:t xml:space="preserve">, M. (1998): </w:t>
      </w:r>
      <w:proofErr w:type="spellStart"/>
      <w:r w:rsidRPr="004302AB">
        <w:rPr>
          <w:i/>
        </w:rPr>
        <w:t>L´enfant</w:t>
      </w:r>
      <w:proofErr w:type="spellEnd"/>
      <w:r w:rsidRPr="004302AB">
        <w:rPr>
          <w:i/>
        </w:rPr>
        <w:t xml:space="preserve"> </w:t>
      </w:r>
      <w:proofErr w:type="spellStart"/>
      <w:r w:rsidRPr="004302AB">
        <w:rPr>
          <w:i/>
        </w:rPr>
        <w:t>africain</w:t>
      </w:r>
      <w:proofErr w:type="spellEnd"/>
      <w:r w:rsidRPr="004302AB">
        <w:rPr>
          <w:i/>
        </w:rPr>
        <w:t xml:space="preserve"> </w:t>
      </w:r>
      <w:proofErr w:type="spellStart"/>
      <w:r w:rsidRPr="004302AB">
        <w:rPr>
          <w:i/>
        </w:rPr>
        <w:t>dans</w:t>
      </w:r>
      <w:proofErr w:type="spellEnd"/>
      <w:r w:rsidRPr="004302AB">
        <w:rPr>
          <w:i/>
        </w:rPr>
        <w:t xml:space="preserve"> un monde en </w:t>
      </w:r>
      <w:proofErr w:type="spellStart"/>
      <w:r w:rsidRPr="004302AB">
        <w:rPr>
          <w:i/>
        </w:rPr>
        <w:t>chagement</w:t>
      </w:r>
      <w:proofErr w:type="spellEnd"/>
      <w:r w:rsidRPr="004302AB">
        <w:rPr>
          <w:i/>
        </w:rPr>
        <w:t xml:space="preserve">: </w:t>
      </w:r>
      <w:proofErr w:type="spellStart"/>
      <w:r w:rsidRPr="004302AB">
        <w:rPr>
          <w:i/>
        </w:rPr>
        <w:t>Etude</w:t>
      </w:r>
      <w:proofErr w:type="spellEnd"/>
      <w:r w:rsidRPr="004302AB">
        <w:rPr>
          <w:i/>
        </w:rPr>
        <w:t xml:space="preserve"> </w:t>
      </w:r>
      <w:proofErr w:type="spellStart"/>
      <w:r w:rsidRPr="004302AB">
        <w:rPr>
          <w:i/>
        </w:rPr>
        <w:t>etno</w:t>
      </w:r>
      <w:proofErr w:type="spellEnd"/>
      <w:r w:rsidRPr="004302AB">
        <w:rPr>
          <w:i/>
        </w:rPr>
        <w:t xml:space="preserve">- </w:t>
      </w:r>
      <w:proofErr w:type="spellStart"/>
      <w:r w:rsidRPr="004302AB">
        <w:rPr>
          <w:i/>
        </w:rPr>
        <w:t>psychologique</w:t>
      </w:r>
      <w:proofErr w:type="spellEnd"/>
      <w:r w:rsidRPr="004302AB">
        <w:rPr>
          <w:i/>
        </w:rPr>
        <w:t xml:space="preserve"> </w:t>
      </w:r>
      <w:proofErr w:type="spellStart"/>
      <w:r w:rsidRPr="004302AB">
        <w:rPr>
          <w:i/>
        </w:rPr>
        <w:t>dans</w:t>
      </w:r>
      <w:proofErr w:type="spellEnd"/>
      <w:r w:rsidRPr="004302AB">
        <w:rPr>
          <w:i/>
        </w:rPr>
        <w:t xml:space="preserve"> </w:t>
      </w:r>
      <w:proofErr w:type="spellStart"/>
      <w:r w:rsidRPr="004302AB">
        <w:rPr>
          <w:i/>
        </w:rPr>
        <w:t>huit</w:t>
      </w:r>
      <w:proofErr w:type="spellEnd"/>
      <w:r w:rsidRPr="004302AB">
        <w:rPr>
          <w:i/>
        </w:rPr>
        <w:t xml:space="preserve"> </w:t>
      </w:r>
      <w:proofErr w:type="spellStart"/>
      <w:r w:rsidRPr="004302AB">
        <w:rPr>
          <w:i/>
        </w:rPr>
        <w:t>pays</w:t>
      </w:r>
      <w:proofErr w:type="spellEnd"/>
      <w:r w:rsidRPr="004302AB">
        <w:rPr>
          <w:i/>
        </w:rPr>
        <w:t xml:space="preserve"> sud-</w:t>
      </w:r>
      <w:proofErr w:type="spellStart"/>
      <w:r w:rsidRPr="004302AB">
        <w:rPr>
          <w:i/>
        </w:rPr>
        <w:t>africains</w:t>
      </w:r>
      <w:proofErr w:type="spellEnd"/>
      <w:r>
        <w:t>.</w:t>
      </w:r>
      <w:r w:rsidRPr="004302AB">
        <w:t xml:space="preserve"> </w:t>
      </w:r>
      <w:proofErr w:type="spellStart"/>
      <w:r w:rsidRPr="004302AB">
        <w:t>Presses</w:t>
      </w:r>
      <w:proofErr w:type="spellEnd"/>
      <w:r w:rsidRPr="004302AB">
        <w:t xml:space="preserve"> </w:t>
      </w:r>
      <w:proofErr w:type="spellStart"/>
      <w:r w:rsidRPr="004302AB">
        <w:t>universitaries</w:t>
      </w:r>
      <w:proofErr w:type="spellEnd"/>
      <w:r w:rsidRPr="004302AB">
        <w:t xml:space="preserve"> de France.</w:t>
      </w:r>
      <w:r w:rsidRPr="004302AB">
        <w:tab/>
      </w:r>
    </w:p>
    <w:p w:rsidR="00C94AAC" w:rsidRDefault="00C94AAC" w:rsidP="00C94AAC">
      <w:r>
        <w:t>-</w:t>
      </w:r>
      <w:proofErr w:type="spellStart"/>
      <w:r>
        <w:t>G</w:t>
      </w:r>
      <w:r w:rsidRPr="00626861">
        <w:t>er</w:t>
      </w:r>
      <w:r>
        <w:t>h</w:t>
      </w:r>
      <w:r w:rsidRPr="00626861">
        <w:t>ar</w:t>
      </w:r>
      <w:r>
        <w:t>d</w:t>
      </w:r>
      <w:r w:rsidRPr="00626861">
        <w:t>t</w:t>
      </w:r>
      <w:proofErr w:type="spellEnd"/>
      <w:r w:rsidRPr="00626861">
        <w:t xml:space="preserve">, S. (2008): </w:t>
      </w:r>
      <w:r w:rsidRPr="006613F5">
        <w:rPr>
          <w:i/>
        </w:rPr>
        <w:t>El amor maternal: La influencia del afecto en el desarrollo mental y emocional del bebé</w:t>
      </w:r>
      <w:r>
        <w:t>.</w:t>
      </w:r>
      <w:r w:rsidRPr="00626861">
        <w:t xml:space="preserve"> Ed. </w:t>
      </w:r>
      <w:proofErr w:type="spellStart"/>
      <w:r w:rsidRPr="00626861">
        <w:t>Albesa</w:t>
      </w:r>
      <w:proofErr w:type="spellEnd"/>
      <w:r>
        <w:t>. Barcelona.</w:t>
      </w:r>
    </w:p>
    <w:p w:rsidR="00C94AAC" w:rsidRDefault="00C94AAC" w:rsidP="00C94AAC">
      <w:r>
        <w:t xml:space="preserve">-Giménez Amaya, J. M. (2009): “Neurobiología del vínculo de apego y embarazo”, </w:t>
      </w:r>
      <w:r>
        <w:rPr>
          <w:i/>
        </w:rPr>
        <w:t>Cuadernos de Bioética</w:t>
      </w:r>
      <w:r>
        <w:t xml:space="preserve">, Vol. XX, nº 70, p. 333-338, en </w:t>
      </w:r>
      <w:r w:rsidRPr="00F52F9F">
        <w:t>http://</w:t>
      </w:r>
      <w:r>
        <w:t xml:space="preserve"> </w:t>
      </w:r>
      <w:r w:rsidRPr="00F52F9F">
        <w:t>redalyc.uaemex.mx/</w:t>
      </w:r>
      <w:proofErr w:type="spellStart"/>
      <w:r w:rsidRPr="00F52F9F">
        <w:t>src</w:t>
      </w:r>
      <w:proofErr w:type="spellEnd"/>
      <w:r w:rsidRPr="00F52F9F">
        <w:t>/inicio/</w:t>
      </w:r>
      <w:proofErr w:type="spellStart"/>
      <w:r w:rsidRPr="00F52F9F">
        <w:t>ArtPdfRed.jsp?iCve</w:t>
      </w:r>
      <w:proofErr w:type="spellEnd"/>
      <w:r w:rsidRPr="00F52F9F">
        <w:t>=87512342003</w:t>
      </w:r>
    </w:p>
    <w:p w:rsidR="00C94AAC" w:rsidRPr="002A6B1E" w:rsidRDefault="00C94AAC" w:rsidP="00C94AAC">
      <w:pPr>
        <w:rPr>
          <w:i/>
        </w:rPr>
      </w:pPr>
      <w:r>
        <w:t>-</w:t>
      </w:r>
      <w:proofErr w:type="spellStart"/>
      <w:r>
        <w:t>Glover</w:t>
      </w:r>
      <w:proofErr w:type="spellEnd"/>
      <w:r>
        <w:t xml:space="preserve">, J. (2001): </w:t>
      </w:r>
      <w:r>
        <w:rPr>
          <w:i/>
        </w:rPr>
        <w:t xml:space="preserve">Humanidad e inhumanidad. Una historia moral del siglo XX. </w:t>
      </w:r>
      <w:r>
        <w:t xml:space="preserve"> Cátedra. Madrid.</w:t>
      </w:r>
    </w:p>
    <w:p w:rsidR="00C94AAC" w:rsidRPr="000F50C1" w:rsidRDefault="00C94AAC" w:rsidP="00C94AAC">
      <w:r>
        <w:t xml:space="preserve">-Gómez Masera, R., Alonso Martín, P. y Rivera Pavón, I. (2011): “Relación materno fetal y establecimiento del apego durante la etapa de gestación”, </w:t>
      </w:r>
      <w:r>
        <w:rPr>
          <w:i/>
        </w:rPr>
        <w:t xml:space="preserve">International </w:t>
      </w:r>
      <w:proofErr w:type="spellStart"/>
      <w:r>
        <w:rPr>
          <w:i/>
        </w:rPr>
        <w:t>Journal</w:t>
      </w:r>
      <w:proofErr w:type="spellEnd"/>
      <w:r>
        <w:rPr>
          <w:i/>
        </w:rPr>
        <w:t xml:space="preserve"> of </w:t>
      </w:r>
      <w:proofErr w:type="spellStart"/>
      <w:r>
        <w:rPr>
          <w:i/>
        </w:rPr>
        <w:t>Developmental</w:t>
      </w:r>
      <w:proofErr w:type="spellEnd"/>
      <w:r>
        <w:rPr>
          <w:i/>
        </w:rPr>
        <w:t xml:space="preserve"> and </w:t>
      </w:r>
      <w:proofErr w:type="spellStart"/>
      <w:r>
        <w:rPr>
          <w:i/>
        </w:rPr>
        <w:t>Educational</w:t>
      </w:r>
      <w:proofErr w:type="spellEnd"/>
      <w:r>
        <w:rPr>
          <w:i/>
        </w:rPr>
        <w:t xml:space="preserve"> </w:t>
      </w:r>
      <w:proofErr w:type="spellStart"/>
      <w:r>
        <w:rPr>
          <w:i/>
        </w:rPr>
        <w:t>Psychology</w:t>
      </w:r>
      <w:proofErr w:type="spellEnd"/>
      <w:r>
        <w:rPr>
          <w:i/>
        </w:rPr>
        <w:t xml:space="preserve">, </w:t>
      </w:r>
      <w:r>
        <w:t xml:space="preserve">INFAD </w:t>
      </w:r>
      <w:r>
        <w:rPr>
          <w:i/>
        </w:rPr>
        <w:t>Revista de Psicología</w:t>
      </w:r>
      <w:r>
        <w:t>, nº 1, p. 425-434.</w:t>
      </w:r>
    </w:p>
    <w:p w:rsidR="00C94AAC" w:rsidRDefault="00C94AAC" w:rsidP="00C94AAC">
      <w:r>
        <w:lastRenderedPageBreak/>
        <w:t xml:space="preserve">-Gómez </w:t>
      </w:r>
      <w:proofErr w:type="spellStart"/>
      <w:r>
        <w:t>Papí</w:t>
      </w:r>
      <w:proofErr w:type="spellEnd"/>
      <w:r>
        <w:t xml:space="preserve">, A., </w:t>
      </w:r>
      <w:proofErr w:type="spellStart"/>
      <w:r>
        <w:t>Baiges</w:t>
      </w:r>
      <w:proofErr w:type="spellEnd"/>
      <w:r>
        <w:t xml:space="preserve"> </w:t>
      </w:r>
      <w:proofErr w:type="spellStart"/>
      <w:r>
        <w:t>Nogues</w:t>
      </w:r>
      <w:proofErr w:type="spellEnd"/>
      <w:r>
        <w:t xml:space="preserve">, M. T., Batiste Fernández, M. T., Marca Gutiérrez, M. M., Nieto Jurado, A. y </w:t>
      </w:r>
      <w:proofErr w:type="spellStart"/>
      <w:r>
        <w:t>Closa</w:t>
      </w:r>
      <w:proofErr w:type="spellEnd"/>
      <w:r>
        <w:t xml:space="preserve"> </w:t>
      </w:r>
      <w:proofErr w:type="spellStart"/>
      <w:r>
        <w:t>Monasterolo</w:t>
      </w:r>
      <w:proofErr w:type="spellEnd"/>
      <w:r>
        <w:t xml:space="preserve">, R. (1998): “Método canguro en sala de partos en recién nacidos a término”, </w:t>
      </w:r>
      <w:r w:rsidRPr="0002327F">
        <w:rPr>
          <w:i/>
        </w:rPr>
        <w:t>An</w:t>
      </w:r>
      <w:r>
        <w:rPr>
          <w:i/>
        </w:rPr>
        <w:t xml:space="preserve">ales </w:t>
      </w:r>
      <w:r w:rsidRPr="0002327F">
        <w:rPr>
          <w:i/>
        </w:rPr>
        <w:t xml:space="preserve"> Esp</w:t>
      </w:r>
      <w:r>
        <w:rPr>
          <w:i/>
        </w:rPr>
        <w:t xml:space="preserve">añoles </w:t>
      </w:r>
      <w:r w:rsidRPr="0002327F">
        <w:rPr>
          <w:i/>
        </w:rPr>
        <w:t xml:space="preserve"> Pediat</w:t>
      </w:r>
      <w:r>
        <w:rPr>
          <w:i/>
        </w:rPr>
        <w:t>ría</w:t>
      </w:r>
      <w:r>
        <w:t>, 48:631-633.</w:t>
      </w:r>
    </w:p>
    <w:p w:rsidR="00C94AAC" w:rsidRDefault="00C94AAC" w:rsidP="00C94AAC">
      <w:r>
        <w:t xml:space="preserve">-Gómez </w:t>
      </w:r>
      <w:proofErr w:type="spellStart"/>
      <w:r>
        <w:t>Papí</w:t>
      </w:r>
      <w:proofErr w:type="spellEnd"/>
      <w:r>
        <w:t xml:space="preserve">, A. (2010): </w:t>
      </w:r>
      <w:r>
        <w:rPr>
          <w:i/>
        </w:rPr>
        <w:t xml:space="preserve">El poder de las caricias. </w:t>
      </w:r>
      <w:r>
        <w:t>Espasa Calpe. Madrid.</w:t>
      </w:r>
    </w:p>
    <w:p w:rsidR="00C94AAC" w:rsidRDefault="00C94AAC" w:rsidP="00C94AAC">
      <w:r>
        <w:t xml:space="preserve">-González, C. (2008): </w:t>
      </w:r>
      <w:r w:rsidRPr="008225C0">
        <w:rPr>
          <w:i/>
        </w:rPr>
        <w:t>Mi niño no me come. La guía que necesitas para que tus hijos coman sin problemas</w:t>
      </w:r>
      <w:r>
        <w:t>. Ediciones Temas de Hoy. Madrid.</w:t>
      </w:r>
    </w:p>
    <w:p w:rsidR="00C94AAC" w:rsidRDefault="00C94AAC" w:rsidP="00C94AAC">
      <w:r>
        <w:t xml:space="preserve">-González, C. (2006): </w:t>
      </w:r>
      <w:r w:rsidRPr="008225C0">
        <w:rPr>
          <w:i/>
        </w:rPr>
        <w:t>Un regalo para toda la vida: guía de la lactancia materna</w:t>
      </w:r>
      <w:r>
        <w:t>. Temas de Hoy. Madrid.</w:t>
      </w:r>
    </w:p>
    <w:p w:rsidR="00C94AAC" w:rsidRDefault="00C94AAC" w:rsidP="00C94AAC">
      <w:r>
        <w:t xml:space="preserve">-González, C. (2003): </w:t>
      </w:r>
      <w:r w:rsidRPr="00573E3E">
        <w:rPr>
          <w:i/>
        </w:rPr>
        <w:t>Bésame mucho. Cómo criar a tus hijos con amor</w:t>
      </w:r>
      <w:r>
        <w:t>. Temas de Hoy. Madrid.</w:t>
      </w:r>
    </w:p>
    <w:p w:rsidR="00C94AAC" w:rsidRPr="008268E4" w:rsidRDefault="00C94AAC" w:rsidP="00C94AAC">
      <w:r>
        <w:t xml:space="preserve">-González Vara, Y. (2010): </w:t>
      </w:r>
      <w:r w:rsidRPr="008225C0">
        <w:rPr>
          <w:i/>
        </w:rPr>
        <w:t>Amar sin miedo a malcriar. La mirada a la infancia desde el respeto, el vínculo y la empatía</w:t>
      </w:r>
      <w:r>
        <w:t xml:space="preserve">. </w:t>
      </w:r>
      <w:r w:rsidRPr="008268E4">
        <w:t>Editorial Integral. Barcelona.</w:t>
      </w:r>
    </w:p>
    <w:p w:rsidR="00C94AAC" w:rsidRPr="006C3D10" w:rsidRDefault="00C94AAC" w:rsidP="00C94AAC">
      <w:r w:rsidRPr="008268E4">
        <w:rPr>
          <w:lang w:val="en-US"/>
        </w:rPr>
        <w:t>-</w:t>
      </w:r>
      <w:proofErr w:type="spellStart"/>
      <w:r>
        <w:rPr>
          <w:lang w:val="en-US"/>
        </w:rPr>
        <w:t>G</w:t>
      </w:r>
      <w:r w:rsidRPr="008268E4">
        <w:rPr>
          <w:lang w:val="en-US"/>
        </w:rPr>
        <w:t>ottieb</w:t>
      </w:r>
      <w:proofErr w:type="spellEnd"/>
      <w:r w:rsidRPr="008268E4">
        <w:rPr>
          <w:lang w:val="en-US"/>
        </w:rPr>
        <w:t xml:space="preserve">, A. (Ed. </w:t>
      </w:r>
      <w:r w:rsidRPr="00607611">
        <w:rPr>
          <w:lang w:val="en-GB"/>
        </w:rPr>
        <w:t xml:space="preserve">Judy </w:t>
      </w:r>
      <w:proofErr w:type="spellStart"/>
      <w:r w:rsidRPr="00607611">
        <w:rPr>
          <w:lang w:val="en-GB"/>
        </w:rPr>
        <w:t>DeLoache</w:t>
      </w:r>
      <w:proofErr w:type="spellEnd"/>
      <w:r>
        <w:rPr>
          <w:lang w:val="en-GB"/>
        </w:rPr>
        <w:t xml:space="preserve">) (2000): </w:t>
      </w:r>
      <w:r w:rsidRPr="005A0877">
        <w:rPr>
          <w:rStyle w:val="nfasis"/>
          <w:lang w:val="en-GB"/>
        </w:rPr>
        <w:t>A World of Babies: Imagined Childcare Guides for Seven Societies</w:t>
      </w:r>
      <w:r>
        <w:rPr>
          <w:lang w:val="en-GB"/>
        </w:rPr>
        <w:t>.</w:t>
      </w:r>
      <w:r w:rsidRPr="00607611">
        <w:rPr>
          <w:lang w:val="en-GB"/>
        </w:rPr>
        <w:t xml:space="preserve"> </w:t>
      </w:r>
      <w:r w:rsidRPr="00344971">
        <w:t xml:space="preserve">Cambridge </w:t>
      </w:r>
      <w:proofErr w:type="spellStart"/>
      <w:r w:rsidRPr="00344971">
        <w:t>University</w:t>
      </w:r>
      <w:proofErr w:type="spellEnd"/>
      <w:r w:rsidRPr="00344971">
        <w:t xml:space="preserve"> </w:t>
      </w:r>
      <w:proofErr w:type="spellStart"/>
      <w:r w:rsidRPr="00344971">
        <w:t>Press</w:t>
      </w:r>
      <w:proofErr w:type="spellEnd"/>
      <w:r w:rsidRPr="00344971">
        <w:t xml:space="preserve">. </w:t>
      </w:r>
      <w:r>
        <w:t>New York.</w:t>
      </w:r>
    </w:p>
    <w:p w:rsidR="00C94AAC" w:rsidRDefault="00C94AAC" w:rsidP="00C94AAC">
      <w:r>
        <w:t xml:space="preserve">-Grau Rebollo, J. (2006): </w:t>
      </w:r>
      <w:r>
        <w:rPr>
          <w:i/>
        </w:rPr>
        <w:t xml:space="preserve">Procreación, género e identidad. Debates actuales sobre el parentesco y la familia en clave transcultural, </w:t>
      </w:r>
      <w:proofErr w:type="spellStart"/>
      <w:r>
        <w:t>Bellaterra</w:t>
      </w:r>
      <w:proofErr w:type="spellEnd"/>
      <w:r>
        <w:t>, Barcelona.</w:t>
      </w:r>
    </w:p>
    <w:p w:rsidR="00C94AAC" w:rsidRPr="006C3D10" w:rsidRDefault="00C94AAC" w:rsidP="00C94AAC">
      <w:r>
        <w:t xml:space="preserve">-Grau, J., Rodríguez, D. y Valenzuela, H. (2011): </w:t>
      </w:r>
      <w:proofErr w:type="spellStart"/>
      <w:r>
        <w:rPr>
          <w:i/>
        </w:rPr>
        <w:t>ParentescoS</w:t>
      </w:r>
      <w:proofErr w:type="spellEnd"/>
      <w:r>
        <w:rPr>
          <w:i/>
        </w:rPr>
        <w:t>. Modelos Culturales de Reproducción</w:t>
      </w:r>
      <w:r>
        <w:t>, Promociones y Publicaciones Universitarias, Barcelona.</w:t>
      </w:r>
    </w:p>
    <w:p w:rsidR="00C94AAC" w:rsidRDefault="00C94AAC" w:rsidP="00C94AAC">
      <w:r w:rsidRPr="00C63B0A">
        <w:t>-</w:t>
      </w:r>
      <w:proofErr w:type="spellStart"/>
      <w:r>
        <w:t>Gutman</w:t>
      </w:r>
      <w:proofErr w:type="spellEnd"/>
      <w:r w:rsidRPr="00C63B0A">
        <w:t xml:space="preserve">, L. (2008): </w:t>
      </w:r>
      <w:r w:rsidRPr="00C63B0A">
        <w:rPr>
          <w:i/>
        </w:rPr>
        <w:t>Crianz</w:t>
      </w:r>
      <w:r>
        <w:rPr>
          <w:i/>
        </w:rPr>
        <w:t>a, violencias invisibles y adicciones</w:t>
      </w:r>
      <w:r>
        <w:t>. RBA Libros. Barcelona.</w:t>
      </w:r>
    </w:p>
    <w:p w:rsidR="00C94AAC" w:rsidRPr="008268E4" w:rsidRDefault="00C94AAC" w:rsidP="00C94AAC">
      <w:r>
        <w:t>-</w:t>
      </w:r>
      <w:proofErr w:type="spellStart"/>
      <w:r>
        <w:t>Gutman</w:t>
      </w:r>
      <w:proofErr w:type="spellEnd"/>
      <w:r>
        <w:t xml:space="preserve">, L. (2006 [2003]): </w:t>
      </w:r>
      <w:r w:rsidRPr="00B546CC">
        <w:rPr>
          <w:i/>
        </w:rPr>
        <w:t xml:space="preserve">La maternidad y el encuentro con la propia sombra. </w:t>
      </w:r>
      <w:r w:rsidRPr="008268E4">
        <w:rPr>
          <w:i/>
        </w:rPr>
        <w:t>Crisis vital y revolución emocional</w:t>
      </w:r>
      <w:r w:rsidRPr="008268E4">
        <w:t>. RBA Libros. Barcelona.</w:t>
      </w:r>
    </w:p>
    <w:p w:rsidR="00C94AAC" w:rsidRDefault="00C94AAC" w:rsidP="00C94AAC">
      <w:pPr>
        <w:rPr>
          <w:lang w:val="en-GB"/>
        </w:rPr>
      </w:pPr>
      <w:r w:rsidRPr="00F32D76">
        <w:t>-</w:t>
      </w:r>
      <w:proofErr w:type="spellStart"/>
      <w:r w:rsidRPr="00F32D76">
        <w:t>Harkness</w:t>
      </w:r>
      <w:proofErr w:type="spellEnd"/>
      <w:r w:rsidRPr="00F32D76">
        <w:t xml:space="preserve">, S. y </w:t>
      </w:r>
      <w:proofErr w:type="spellStart"/>
      <w:r w:rsidRPr="00F32D76">
        <w:t>Super</w:t>
      </w:r>
      <w:proofErr w:type="spellEnd"/>
      <w:r w:rsidRPr="00F32D76">
        <w:t xml:space="preserve">, CH. </w:t>
      </w:r>
      <w:r>
        <w:rPr>
          <w:lang w:val="en-GB"/>
        </w:rPr>
        <w:t>(</w:t>
      </w:r>
      <w:r w:rsidRPr="001E31B7">
        <w:rPr>
          <w:lang w:val="en-GB"/>
        </w:rPr>
        <w:t>1992</w:t>
      </w:r>
      <w:r>
        <w:rPr>
          <w:lang w:val="en-GB"/>
        </w:rPr>
        <w:t>):</w:t>
      </w:r>
      <w:r w:rsidRPr="001E31B7">
        <w:rPr>
          <w:lang w:val="en-GB"/>
        </w:rPr>
        <w:t xml:space="preserve"> "P</w:t>
      </w:r>
      <w:r>
        <w:rPr>
          <w:lang w:val="en-GB"/>
        </w:rPr>
        <w:t xml:space="preserve">arental </w:t>
      </w:r>
      <w:proofErr w:type="spellStart"/>
      <w:r>
        <w:rPr>
          <w:lang w:val="en-GB"/>
        </w:rPr>
        <w:t>ethnotheories</w:t>
      </w:r>
      <w:proofErr w:type="spellEnd"/>
      <w:r>
        <w:rPr>
          <w:lang w:val="en-GB"/>
        </w:rPr>
        <w:t xml:space="preserve"> in action</w:t>
      </w:r>
      <w:r w:rsidRPr="001E31B7">
        <w:rPr>
          <w:lang w:val="en-GB"/>
        </w:rPr>
        <w:t>"</w:t>
      </w:r>
      <w:r>
        <w:rPr>
          <w:lang w:val="en-GB"/>
        </w:rPr>
        <w:t xml:space="preserve">, </w:t>
      </w:r>
      <w:proofErr w:type="spellStart"/>
      <w:r>
        <w:rPr>
          <w:lang w:val="en-GB"/>
        </w:rPr>
        <w:t>e</w:t>
      </w:r>
      <w:r w:rsidRPr="001E31B7">
        <w:rPr>
          <w:lang w:val="en-GB"/>
        </w:rPr>
        <w:t>n</w:t>
      </w:r>
      <w:proofErr w:type="spellEnd"/>
      <w:r w:rsidRPr="001E31B7">
        <w:rPr>
          <w:lang w:val="en-GB"/>
        </w:rPr>
        <w:t xml:space="preserve"> </w:t>
      </w:r>
      <w:r>
        <w:rPr>
          <w:lang w:val="en-GB"/>
        </w:rPr>
        <w:t>Ed.</w:t>
      </w:r>
      <w:r w:rsidRPr="001E31B7">
        <w:rPr>
          <w:lang w:val="en-GB"/>
        </w:rPr>
        <w:t xml:space="preserve"> Irving E. Sigel, Ann V. </w:t>
      </w:r>
      <w:proofErr w:type="spellStart"/>
      <w:r w:rsidRPr="001E31B7">
        <w:rPr>
          <w:lang w:val="en-GB"/>
        </w:rPr>
        <w:t>McGillicudy-DeLisi</w:t>
      </w:r>
      <w:proofErr w:type="spellEnd"/>
      <w:r w:rsidRPr="001E31B7">
        <w:rPr>
          <w:lang w:val="en-GB"/>
        </w:rPr>
        <w:t xml:space="preserve"> y Jac</w:t>
      </w:r>
      <w:r>
        <w:rPr>
          <w:lang w:val="en-GB"/>
        </w:rPr>
        <w:t xml:space="preserve">queline J. </w:t>
      </w:r>
      <w:proofErr w:type="spellStart"/>
      <w:r>
        <w:rPr>
          <w:lang w:val="en-GB"/>
        </w:rPr>
        <w:t>Goodnow</w:t>
      </w:r>
      <w:proofErr w:type="spellEnd"/>
      <w:r>
        <w:rPr>
          <w:lang w:val="en-GB"/>
        </w:rPr>
        <w:t>:</w:t>
      </w:r>
      <w:r w:rsidRPr="001E31B7">
        <w:rPr>
          <w:rStyle w:val="nfasis"/>
          <w:lang w:val="en-GB"/>
        </w:rPr>
        <w:t xml:space="preserve"> </w:t>
      </w:r>
      <w:r w:rsidRPr="001E31B7">
        <w:rPr>
          <w:rStyle w:val="nfasis"/>
          <w:lang w:val="en-GB"/>
        </w:rPr>
        <w:lastRenderedPageBreak/>
        <w:t>Parental belief systems: The psychological consequences for children</w:t>
      </w:r>
      <w:r>
        <w:rPr>
          <w:lang w:val="en-GB"/>
        </w:rPr>
        <w:t>.</w:t>
      </w:r>
      <w:r w:rsidRPr="001E31B7">
        <w:rPr>
          <w:lang w:val="en-GB"/>
        </w:rPr>
        <w:t xml:space="preserve"> Erlbaum, </w:t>
      </w:r>
      <w:smartTag w:uri="urn:schemas-microsoft-com:office:smarttags" w:element="place">
        <w:smartTag w:uri="urn:schemas-microsoft-com:office:smarttags" w:element="City">
          <w:r w:rsidRPr="001E31B7">
            <w:rPr>
              <w:lang w:val="en-GB"/>
            </w:rPr>
            <w:t>Hillsdale</w:t>
          </w:r>
        </w:smartTag>
        <w:r w:rsidRPr="001E31B7">
          <w:rPr>
            <w:lang w:val="en-GB"/>
          </w:rPr>
          <w:t xml:space="preserve">, </w:t>
        </w:r>
        <w:smartTag w:uri="urn:schemas-microsoft-com:office:smarttags" w:element="State">
          <w:r w:rsidRPr="001E31B7">
            <w:rPr>
              <w:lang w:val="en-GB"/>
            </w:rPr>
            <w:t>NJ</w:t>
          </w:r>
        </w:smartTag>
      </w:smartTag>
      <w:r>
        <w:rPr>
          <w:lang w:val="en-GB"/>
        </w:rPr>
        <w:t>, pp. 373-391.</w:t>
      </w:r>
    </w:p>
    <w:p w:rsidR="00C94AAC" w:rsidRDefault="00C94AAC" w:rsidP="00C94AAC">
      <w:r>
        <w:rPr>
          <w:lang w:val="en-GB"/>
        </w:rPr>
        <w:t xml:space="preserve">-Harlow, H. (1961): </w:t>
      </w:r>
      <w:r>
        <w:rPr>
          <w:i/>
          <w:lang w:val="en-GB"/>
        </w:rPr>
        <w:t xml:space="preserve">The Development of </w:t>
      </w:r>
      <w:proofErr w:type="spellStart"/>
      <w:r>
        <w:rPr>
          <w:i/>
          <w:lang w:val="en-GB"/>
        </w:rPr>
        <w:t>Affectioned</w:t>
      </w:r>
      <w:proofErr w:type="spellEnd"/>
      <w:r>
        <w:rPr>
          <w:i/>
          <w:lang w:val="en-GB"/>
        </w:rPr>
        <w:t xml:space="preserve"> Patterns in Infant Monkey´s</w:t>
      </w:r>
      <w:r>
        <w:rPr>
          <w:lang w:val="en-GB"/>
        </w:rPr>
        <w:t xml:space="preserve"> (Brian M. Foss, Determinants of Infant Behaviour). </w:t>
      </w:r>
      <w:r w:rsidRPr="00354064">
        <w:t>Londres.</w:t>
      </w:r>
    </w:p>
    <w:p w:rsidR="00C94AAC" w:rsidRDefault="00C94AAC" w:rsidP="00C94AAC">
      <w:r w:rsidRPr="00DF32D2">
        <w:t>-</w:t>
      </w:r>
      <w:r>
        <w:t>H</w:t>
      </w:r>
      <w:r w:rsidRPr="00DF32D2">
        <w:t xml:space="preserve">orno, P. (2009): </w:t>
      </w:r>
      <w:r w:rsidRPr="00DF32D2">
        <w:rPr>
          <w:i/>
        </w:rPr>
        <w:t xml:space="preserve">Amor y violencia. La </w:t>
      </w:r>
      <w:r>
        <w:rPr>
          <w:i/>
        </w:rPr>
        <w:t>dimensión afectiva del maltrato.</w:t>
      </w:r>
      <w:r w:rsidRPr="00DF32D2">
        <w:rPr>
          <w:i/>
        </w:rPr>
        <w:t xml:space="preserve"> </w:t>
      </w:r>
      <w:r>
        <w:t xml:space="preserve">Edit. </w:t>
      </w:r>
      <w:proofErr w:type="spellStart"/>
      <w:r>
        <w:t>Desclée</w:t>
      </w:r>
      <w:proofErr w:type="spellEnd"/>
      <w:r>
        <w:t xml:space="preserve"> de </w:t>
      </w:r>
      <w:proofErr w:type="spellStart"/>
      <w:r>
        <w:t>Brouwer</w:t>
      </w:r>
      <w:proofErr w:type="spellEnd"/>
      <w:r>
        <w:t>.</w:t>
      </w:r>
      <w:r w:rsidRPr="00DF32D2">
        <w:t xml:space="preserve"> Bilbao.</w:t>
      </w:r>
    </w:p>
    <w:p w:rsidR="00C94AAC" w:rsidRPr="00217BA2" w:rsidRDefault="00C94AAC" w:rsidP="00C94AAC">
      <w:pPr>
        <w:rPr>
          <w:lang w:val="en-GB"/>
        </w:rPr>
      </w:pPr>
      <w:r w:rsidRPr="000B1443">
        <w:rPr>
          <w:lang w:val="en-GB"/>
        </w:rPr>
        <w:t>-</w:t>
      </w:r>
      <w:r>
        <w:rPr>
          <w:lang w:val="en-GB"/>
        </w:rPr>
        <w:t>J</w:t>
      </w:r>
      <w:r w:rsidRPr="000B1443">
        <w:rPr>
          <w:lang w:val="en-GB"/>
        </w:rPr>
        <w:t>onson-</w:t>
      </w:r>
      <w:r>
        <w:rPr>
          <w:lang w:val="en-GB"/>
        </w:rPr>
        <w:t>R</w:t>
      </w:r>
      <w:r w:rsidRPr="000B1443">
        <w:rPr>
          <w:lang w:val="en-GB"/>
        </w:rPr>
        <w:t xml:space="preserve">eid, M., </w:t>
      </w:r>
      <w:proofErr w:type="spellStart"/>
      <w:r>
        <w:rPr>
          <w:lang w:val="en-GB"/>
        </w:rPr>
        <w:t>K</w:t>
      </w:r>
      <w:r w:rsidRPr="000B1443">
        <w:rPr>
          <w:lang w:val="en-GB"/>
        </w:rPr>
        <w:t>olh</w:t>
      </w:r>
      <w:proofErr w:type="spellEnd"/>
      <w:r w:rsidRPr="000B1443">
        <w:rPr>
          <w:lang w:val="en-GB"/>
        </w:rPr>
        <w:t xml:space="preserve">, P y </w:t>
      </w:r>
      <w:r>
        <w:rPr>
          <w:lang w:val="en-GB"/>
        </w:rPr>
        <w:t>D</w:t>
      </w:r>
      <w:r w:rsidRPr="000B1443">
        <w:rPr>
          <w:lang w:val="en-GB"/>
        </w:rPr>
        <w:t xml:space="preserve">rake, B. (2012): “Child and Adult </w:t>
      </w:r>
      <w:r>
        <w:rPr>
          <w:lang w:val="en-GB"/>
        </w:rPr>
        <w:t xml:space="preserve">Outcomes of Chronic Child Maltreatment”, </w:t>
      </w:r>
      <w:proofErr w:type="spellStart"/>
      <w:r>
        <w:rPr>
          <w:i/>
          <w:lang w:val="en-GB"/>
        </w:rPr>
        <w:t>Pediatrics</w:t>
      </w:r>
      <w:proofErr w:type="spellEnd"/>
      <w:r>
        <w:rPr>
          <w:lang w:val="en-GB"/>
        </w:rPr>
        <w:t xml:space="preserve">, </w:t>
      </w:r>
      <w:r w:rsidRPr="00217BA2">
        <w:rPr>
          <w:lang w:val="en-GB"/>
        </w:rPr>
        <w:t>http://pediatrics.publication</w:t>
      </w:r>
      <w:r>
        <w:rPr>
          <w:lang w:val="en-GB"/>
        </w:rPr>
        <w:t xml:space="preserve"> </w:t>
      </w:r>
      <w:r w:rsidRPr="00217BA2">
        <w:rPr>
          <w:lang w:val="en-GB"/>
        </w:rPr>
        <w:t>s.org/con</w:t>
      </w:r>
      <w:r>
        <w:rPr>
          <w:lang w:val="en-GB"/>
        </w:rPr>
        <w:t>tent/early/2012/04/17/peds.2011-</w:t>
      </w:r>
      <w:r w:rsidRPr="00217BA2">
        <w:rPr>
          <w:lang w:val="en-GB"/>
        </w:rPr>
        <w:t>2529.abstract?sid</w:t>
      </w:r>
      <w:r>
        <w:rPr>
          <w:lang w:val="en-GB"/>
        </w:rPr>
        <w:t>=af7de142-a 2af</w:t>
      </w:r>
      <w:r w:rsidRPr="00217BA2">
        <w:rPr>
          <w:lang w:val="en-GB"/>
        </w:rPr>
        <w:t>4073-b8e</w:t>
      </w:r>
      <w:r>
        <w:rPr>
          <w:lang w:val="en-GB"/>
        </w:rPr>
        <w:t xml:space="preserve"> </w:t>
      </w:r>
      <w:r w:rsidRPr="00217BA2">
        <w:rPr>
          <w:lang w:val="en-GB"/>
        </w:rPr>
        <w:t>d-f89c0fba85a0</w:t>
      </w:r>
    </w:p>
    <w:p w:rsidR="00C94AAC" w:rsidRPr="00A273FE" w:rsidRDefault="00C94AAC" w:rsidP="00C94AAC">
      <w:r>
        <w:t>-</w:t>
      </w:r>
      <w:proofErr w:type="spellStart"/>
      <w:r>
        <w:t>Jové</w:t>
      </w:r>
      <w:proofErr w:type="spellEnd"/>
      <w:r>
        <w:t xml:space="preserve">, R. (2009): </w:t>
      </w:r>
      <w:r w:rsidRPr="00073E87">
        <w:rPr>
          <w:i/>
        </w:rPr>
        <w:t xml:space="preserve">La crianza feliz: cómo cuidar y entender a tu hijo de </w:t>
      </w:r>
      <w:smartTag w:uri="urn:schemas-microsoft-com:office:smarttags" w:element="metricconverter">
        <w:smartTagPr>
          <w:attr w:name="ProductID" w:val="0 a"/>
        </w:smartTagPr>
        <w:r w:rsidRPr="00073E87">
          <w:rPr>
            <w:i/>
          </w:rPr>
          <w:t>0 a</w:t>
        </w:r>
      </w:smartTag>
      <w:r w:rsidRPr="00073E87">
        <w:rPr>
          <w:i/>
        </w:rPr>
        <w:t xml:space="preserve"> 6 años</w:t>
      </w:r>
      <w:r>
        <w:t xml:space="preserve">. </w:t>
      </w:r>
      <w:smartTag w:uri="urn:schemas-microsoft-com:office:smarttags" w:element="PersonName">
        <w:smartTagPr>
          <w:attr w:name="ProductID" w:val="La  Esfera"/>
        </w:smartTagPr>
        <w:r w:rsidRPr="00B2389A">
          <w:t>La  Esfera</w:t>
        </w:r>
      </w:smartTag>
      <w:r w:rsidRPr="00B2389A">
        <w:t xml:space="preserve"> de los Libros. Madrid. </w:t>
      </w:r>
    </w:p>
    <w:p w:rsidR="00C94AAC" w:rsidRDefault="00C94AAC" w:rsidP="00C94AAC">
      <w:r w:rsidRPr="000F051B">
        <w:t>-</w:t>
      </w:r>
      <w:proofErr w:type="spellStart"/>
      <w:r>
        <w:t>Jové</w:t>
      </w:r>
      <w:proofErr w:type="spellEnd"/>
      <w:r w:rsidRPr="000F051B">
        <w:t xml:space="preserve">, R. (2007): </w:t>
      </w:r>
      <w:r w:rsidRPr="000F051B">
        <w:rPr>
          <w:i/>
        </w:rPr>
        <w:t xml:space="preserve">Dormir sin lágrimas. </w:t>
      </w:r>
      <w:r w:rsidRPr="00073E87">
        <w:rPr>
          <w:i/>
        </w:rPr>
        <w:t>Dejarle llorar no es la solución. Todo lo que hay que saber para resolver los problemas del sueño infantil</w:t>
      </w:r>
      <w:r>
        <w:t>. La esfera de los libros. Madrid.</w:t>
      </w:r>
    </w:p>
    <w:p w:rsidR="00C94AAC" w:rsidRDefault="00C94AAC" w:rsidP="00C94AAC">
      <w:r>
        <w:t>-</w:t>
      </w:r>
      <w:proofErr w:type="spellStart"/>
      <w:r>
        <w:t>Juul</w:t>
      </w:r>
      <w:proofErr w:type="spellEnd"/>
      <w:r>
        <w:t xml:space="preserve">, J. (2004): </w:t>
      </w:r>
      <w:r w:rsidRPr="00073E87">
        <w:rPr>
          <w:i/>
        </w:rPr>
        <w:t>Su hijo, una persona competente. Hacia los nuevos valores básicos de la familia</w:t>
      </w:r>
      <w:r>
        <w:t>. Herder. Barcelona.</w:t>
      </w:r>
    </w:p>
    <w:p w:rsidR="00C94AAC" w:rsidRPr="00616DA4" w:rsidRDefault="00C94AAC" w:rsidP="00C94AAC">
      <w:r>
        <w:t>-</w:t>
      </w:r>
      <w:proofErr w:type="spellStart"/>
      <w:r>
        <w:t>Kempe</w:t>
      </w:r>
      <w:proofErr w:type="spellEnd"/>
      <w:r>
        <w:t xml:space="preserve">, C. H. y R. </w:t>
      </w:r>
      <w:proofErr w:type="spellStart"/>
      <w:r>
        <w:t>Helfer</w:t>
      </w:r>
      <w:proofErr w:type="spellEnd"/>
      <w:r>
        <w:t xml:space="preserve"> (1998): </w:t>
      </w:r>
      <w:r>
        <w:rPr>
          <w:i/>
        </w:rPr>
        <w:t>Niños maltratados.</w:t>
      </w:r>
      <w:r w:rsidRPr="00520809">
        <w:rPr>
          <w:i/>
        </w:rPr>
        <w:t xml:space="preserve"> </w:t>
      </w:r>
      <w:r w:rsidRPr="00616DA4">
        <w:t>Ed. Morata. Madrid.</w:t>
      </w:r>
    </w:p>
    <w:p w:rsidR="00C94AAC" w:rsidRPr="00880E29" w:rsidRDefault="00C94AAC" w:rsidP="00C94AAC">
      <w:pPr>
        <w:rPr>
          <w:lang w:val="en-GB"/>
        </w:rPr>
      </w:pPr>
      <w:r w:rsidRPr="00F425D7">
        <w:rPr>
          <w:lang w:val="en-GB"/>
        </w:rPr>
        <w:t>-</w:t>
      </w:r>
      <w:r>
        <w:rPr>
          <w:lang w:val="en-GB"/>
        </w:rPr>
        <w:t>K</w:t>
      </w:r>
      <w:r w:rsidRPr="00F425D7">
        <w:rPr>
          <w:lang w:val="en-GB"/>
        </w:rPr>
        <w:t xml:space="preserve">onner, M. y </w:t>
      </w:r>
      <w:proofErr w:type="spellStart"/>
      <w:r>
        <w:rPr>
          <w:lang w:val="en-GB"/>
        </w:rPr>
        <w:t>W</w:t>
      </w:r>
      <w:r w:rsidRPr="00F425D7">
        <w:rPr>
          <w:lang w:val="en-GB"/>
        </w:rPr>
        <w:t>orthman</w:t>
      </w:r>
      <w:proofErr w:type="spellEnd"/>
      <w:r w:rsidRPr="00F425D7">
        <w:rPr>
          <w:lang w:val="en-GB"/>
        </w:rPr>
        <w:t xml:space="preserve">, C. </w:t>
      </w:r>
      <w:r>
        <w:rPr>
          <w:lang w:val="en-GB"/>
        </w:rPr>
        <w:t xml:space="preserve">(1980): “Nursing frequency, gonadal function, and birth spacing </w:t>
      </w:r>
      <w:proofErr w:type="gramStart"/>
      <w:r>
        <w:rPr>
          <w:lang w:val="en-GB"/>
        </w:rPr>
        <w:t>among !Kung</w:t>
      </w:r>
      <w:proofErr w:type="gramEnd"/>
      <w:r>
        <w:rPr>
          <w:lang w:val="en-GB"/>
        </w:rPr>
        <w:t xml:space="preserve"> Hunter-Gatherers”, </w:t>
      </w:r>
      <w:r w:rsidRPr="00880E29">
        <w:rPr>
          <w:i/>
          <w:lang w:val="en-GB"/>
        </w:rPr>
        <w:t>Science 207</w:t>
      </w:r>
      <w:r w:rsidRPr="00880E29">
        <w:rPr>
          <w:lang w:val="en-GB"/>
        </w:rPr>
        <w:t>: 788-791.</w:t>
      </w:r>
    </w:p>
    <w:p w:rsidR="00C94AAC" w:rsidRPr="00354064" w:rsidRDefault="00C94AAC" w:rsidP="00C94AAC">
      <w:r>
        <w:t>-</w:t>
      </w:r>
      <w:proofErr w:type="spellStart"/>
      <w:r>
        <w:t>Lagarde</w:t>
      </w:r>
      <w:proofErr w:type="spellEnd"/>
      <w:r>
        <w:t xml:space="preserve">, M. (2007): </w:t>
      </w:r>
      <w:r>
        <w:rPr>
          <w:i/>
        </w:rPr>
        <w:t xml:space="preserve">¿Qué es la </w:t>
      </w:r>
      <w:proofErr w:type="spellStart"/>
      <w:r>
        <w:rPr>
          <w:i/>
        </w:rPr>
        <w:t>parentalidad</w:t>
      </w:r>
      <w:proofErr w:type="spellEnd"/>
      <w:r>
        <w:rPr>
          <w:i/>
        </w:rPr>
        <w:t>? Paradojas de ser madre o padre en nuestro tiempo</w:t>
      </w:r>
      <w:r>
        <w:t xml:space="preserve">. </w:t>
      </w:r>
      <w:r w:rsidRPr="00354064">
        <w:t>Ediciones Palabra. México.</w:t>
      </w:r>
    </w:p>
    <w:p w:rsidR="00C94AAC" w:rsidRPr="009672F6" w:rsidRDefault="00C94AAC" w:rsidP="00C94AAC">
      <w:r w:rsidRPr="006748E4">
        <w:t>-</w:t>
      </w:r>
      <w:r>
        <w:t>L</w:t>
      </w:r>
      <w:r w:rsidRPr="006748E4">
        <w:t xml:space="preserve">anda </w:t>
      </w:r>
      <w:r>
        <w:t>R</w:t>
      </w:r>
      <w:r w:rsidRPr="006748E4">
        <w:t xml:space="preserve">ivera, L., </w:t>
      </w:r>
      <w:r>
        <w:t>D</w:t>
      </w:r>
      <w:r w:rsidRPr="006748E4">
        <w:t>íaz-</w:t>
      </w:r>
      <w:r>
        <w:t>G</w:t>
      </w:r>
      <w:r w:rsidRPr="006748E4">
        <w:t xml:space="preserve">ómez, </w:t>
      </w:r>
      <w:r>
        <w:t xml:space="preserve">M., Gómez </w:t>
      </w:r>
      <w:proofErr w:type="spellStart"/>
      <w:r>
        <w:t>Papí</w:t>
      </w:r>
      <w:proofErr w:type="spellEnd"/>
      <w:r>
        <w:t xml:space="preserve">, A., </w:t>
      </w:r>
      <w:proofErr w:type="spellStart"/>
      <w:r>
        <w:t>Paricio</w:t>
      </w:r>
      <w:proofErr w:type="spellEnd"/>
      <w:r>
        <w:t xml:space="preserve"> </w:t>
      </w:r>
      <w:proofErr w:type="spellStart"/>
      <w:r>
        <w:t>Talayero</w:t>
      </w:r>
      <w:proofErr w:type="spellEnd"/>
      <w:r>
        <w:t xml:space="preserve">, J.M., </w:t>
      </w:r>
      <w:proofErr w:type="spellStart"/>
      <w:r>
        <w:t>Pallás</w:t>
      </w:r>
      <w:proofErr w:type="spellEnd"/>
      <w:r>
        <w:t xml:space="preserve"> Alonso, C.R., Hernández Aguilar, M. T. y cols. (2012): “El </w:t>
      </w:r>
      <w:proofErr w:type="spellStart"/>
      <w:r>
        <w:t>colecho</w:t>
      </w:r>
      <w:proofErr w:type="spellEnd"/>
      <w:r>
        <w:t xml:space="preserve"> favorece la práctica de la lactancia materna y no aumenta el riesgo de muerte súbita del lactante. Dormir con los padres”, </w:t>
      </w:r>
      <w:r>
        <w:rPr>
          <w:i/>
        </w:rPr>
        <w:t xml:space="preserve">Revista Pediátrica de Atención Primaria, </w:t>
      </w:r>
      <w:r w:rsidRPr="008768CB">
        <w:t>2012</w:t>
      </w:r>
      <w:r>
        <w:t xml:space="preserve">, </w:t>
      </w:r>
      <w:r w:rsidRPr="009672F6">
        <w:t>http://www.pap.es/FrontOffice/PAP/front/Artic</w:t>
      </w:r>
      <w:r>
        <w:t xml:space="preserve"> </w:t>
      </w:r>
      <w:r w:rsidRPr="009672F6">
        <w:t>ulos/Articulo/_IXus5l_LjPqlUW3MgBYqUOo3pZo2bcxK1KHpHOmSPXbPfjZosEGNyQ</w:t>
      </w:r>
    </w:p>
    <w:p w:rsidR="00C94AAC" w:rsidRPr="008268E4" w:rsidRDefault="00C94AAC" w:rsidP="00C94AAC">
      <w:r w:rsidRPr="00354064">
        <w:lastRenderedPageBreak/>
        <w:t>-</w:t>
      </w:r>
      <w:proofErr w:type="spellStart"/>
      <w:r>
        <w:t>L</w:t>
      </w:r>
      <w:r w:rsidRPr="00354064">
        <w:t>eboyer</w:t>
      </w:r>
      <w:proofErr w:type="spellEnd"/>
      <w:r w:rsidRPr="00354064">
        <w:t xml:space="preserve">, F. (2008): </w:t>
      </w:r>
      <w:r w:rsidRPr="00354064">
        <w:rPr>
          <w:i/>
        </w:rPr>
        <w:t>Por un nacimiento sin vi</w:t>
      </w:r>
      <w:r w:rsidRPr="00C0229B">
        <w:rPr>
          <w:i/>
        </w:rPr>
        <w:t>olencia</w:t>
      </w:r>
      <w:r>
        <w:t>.</w:t>
      </w:r>
      <w:r w:rsidRPr="00C0229B">
        <w:t xml:space="preserve"> </w:t>
      </w:r>
      <w:proofErr w:type="spellStart"/>
      <w:r w:rsidRPr="008268E4">
        <w:t>Mandala</w:t>
      </w:r>
      <w:proofErr w:type="spellEnd"/>
      <w:r w:rsidRPr="008268E4">
        <w:t>. Madrid.</w:t>
      </w:r>
    </w:p>
    <w:p w:rsidR="00C94AAC" w:rsidRDefault="00C94AAC" w:rsidP="00C94AAC">
      <w:r w:rsidRPr="00C0229B">
        <w:t>-</w:t>
      </w:r>
      <w:r>
        <w:t>L</w:t>
      </w:r>
      <w:r w:rsidRPr="00C0229B">
        <w:t xml:space="preserve">eón </w:t>
      </w:r>
      <w:r>
        <w:t>C</w:t>
      </w:r>
      <w:r w:rsidRPr="00C0229B">
        <w:t xml:space="preserve">ava, N., </w:t>
      </w:r>
      <w:proofErr w:type="spellStart"/>
      <w:r>
        <w:t>L</w:t>
      </w:r>
      <w:r w:rsidRPr="00C0229B">
        <w:t>utter</w:t>
      </w:r>
      <w:proofErr w:type="spellEnd"/>
      <w:r w:rsidRPr="00C0229B">
        <w:t xml:space="preserve">, C., </w:t>
      </w:r>
      <w:r>
        <w:t>R</w:t>
      </w:r>
      <w:r w:rsidRPr="001A0E78">
        <w:t>oss, J.</w:t>
      </w:r>
      <w:r>
        <w:t xml:space="preserve"> y</w:t>
      </w:r>
      <w:r w:rsidRPr="001A0E78">
        <w:t xml:space="preserve"> </w:t>
      </w:r>
      <w:r>
        <w:t>M</w:t>
      </w:r>
      <w:r w:rsidRPr="001A0E78">
        <w:t xml:space="preserve">artin, L. </w:t>
      </w:r>
      <w:r>
        <w:t xml:space="preserve">(2002): </w:t>
      </w:r>
      <w:r w:rsidRPr="001A0E78">
        <w:rPr>
          <w:i/>
        </w:rPr>
        <w:t>Cuantificación de los be</w:t>
      </w:r>
      <w:r>
        <w:rPr>
          <w:i/>
        </w:rPr>
        <w:t>neficios de la lactancia materna: reseña de la evidencia.</w:t>
      </w:r>
      <w:r>
        <w:t xml:space="preserve"> Organización Panamericana de </w:t>
      </w:r>
      <w:smartTag w:uri="urn:schemas-microsoft-com:office:smarttags" w:element="PersonName">
        <w:smartTagPr>
          <w:attr w:name="ProductID" w:val="la Salud. Washington."/>
        </w:smartTagPr>
        <w:smartTag w:uri="urn:schemas-microsoft-com:office:smarttags" w:element="PersonName">
          <w:smartTagPr>
            <w:attr w:name="ProductID" w:val="la Salud."/>
          </w:smartTagPr>
          <w:r>
            <w:t>la Salud.</w:t>
          </w:r>
        </w:smartTag>
        <w:r>
          <w:t xml:space="preserve"> Washington.</w:t>
        </w:r>
      </w:smartTag>
    </w:p>
    <w:p w:rsidR="00C94AAC" w:rsidRPr="00B75A47" w:rsidRDefault="00C94AAC" w:rsidP="00C94AAC">
      <w:pPr>
        <w:rPr>
          <w:lang w:val="en-GB"/>
        </w:rPr>
      </w:pPr>
      <w:r w:rsidRPr="00AA59FA">
        <w:rPr>
          <w:lang w:val="en-GB"/>
        </w:rPr>
        <w:t>-</w:t>
      </w:r>
      <w:r>
        <w:rPr>
          <w:lang w:val="en-GB"/>
        </w:rPr>
        <w:t>L</w:t>
      </w:r>
      <w:r w:rsidRPr="00AA59FA">
        <w:rPr>
          <w:lang w:val="en-GB"/>
        </w:rPr>
        <w:t>evin</w:t>
      </w:r>
      <w:r>
        <w:rPr>
          <w:lang w:val="en-GB"/>
        </w:rPr>
        <w:t xml:space="preserve">e, R. y New, R. (edit.)(2008): </w:t>
      </w:r>
      <w:proofErr w:type="spellStart"/>
      <w:r>
        <w:rPr>
          <w:i/>
          <w:lang w:val="en-GB"/>
        </w:rPr>
        <w:t>Antropology</w:t>
      </w:r>
      <w:proofErr w:type="spellEnd"/>
      <w:r>
        <w:rPr>
          <w:i/>
          <w:lang w:val="en-GB"/>
        </w:rPr>
        <w:t xml:space="preserve"> and child development: Across cultural reader. </w:t>
      </w:r>
      <w:proofErr w:type="spellStart"/>
      <w:r w:rsidRPr="00B75A47">
        <w:rPr>
          <w:lang w:val="en-GB"/>
        </w:rPr>
        <w:t>Blackvell</w:t>
      </w:r>
      <w:proofErr w:type="spellEnd"/>
      <w:r w:rsidRPr="00B75A47">
        <w:rPr>
          <w:lang w:val="en-GB"/>
        </w:rPr>
        <w:t xml:space="preserve">. </w:t>
      </w:r>
      <w:smartTag w:uri="urn:schemas-microsoft-com:office:smarttags" w:element="place">
        <w:smartTag w:uri="urn:schemas-microsoft-com:office:smarttags" w:element="City">
          <w:r w:rsidRPr="00B75A47">
            <w:rPr>
              <w:lang w:val="en-GB"/>
            </w:rPr>
            <w:t>Oxford</w:t>
          </w:r>
        </w:smartTag>
      </w:smartTag>
      <w:r w:rsidRPr="00B75A47">
        <w:rPr>
          <w:lang w:val="en-GB"/>
        </w:rPr>
        <w:t>.</w:t>
      </w:r>
    </w:p>
    <w:p w:rsidR="00C94AAC" w:rsidRPr="00B75A47" w:rsidRDefault="00C94AAC" w:rsidP="00C94AAC">
      <w:pPr>
        <w:rPr>
          <w:rFonts w:eastAsia="MinionPro-Regular"/>
        </w:rPr>
      </w:pPr>
      <w:r w:rsidRPr="00075871">
        <w:rPr>
          <w:lang w:val="en-GB"/>
        </w:rPr>
        <w:t>-</w:t>
      </w:r>
      <w:r>
        <w:rPr>
          <w:lang w:val="en-GB"/>
        </w:rPr>
        <w:t>L</w:t>
      </w:r>
      <w:r w:rsidRPr="00AA59FA">
        <w:rPr>
          <w:lang w:val="en-GB"/>
        </w:rPr>
        <w:t>evin</w:t>
      </w:r>
      <w:r>
        <w:rPr>
          <w:lang w:val="en-GB"/>
        </w:rPr>
        <w:t>e</w:t>
      </w:r>
      <w:r w:rsidRPr="00075871">
        <w:rPr>
          <w:rFonts w:eastAsia="MinionPro-Regular"/>
          <w:lang w:val="en-GB"/>
        </w:rPr>
        <w:t xml:space="preserve">, R. </w:t>
      </w:r>
      <w:r w:rsidRPr="00075871">
        <w:rPr>
          <w:rFonts w:eastAsia="MinionPro-It"/>
          <w:lang w:val="en-GB"/>
        </w:rPr>
        <w:t xml:space="preserve">et al. </w:t>
      </w:r>
      <w:r w:rsidRPr="00354064">
        <w:rPr>
          <w:rFonts w:eastAsia="MinionPro-Regular"/>
          <w:lang w:val="en-GB"/>
        </w:rPr>
        <w:t>(1994):</w:t>
      </w:r>
      <w:r w:rsidRPr="00354064">
        <w:rPr>
          <w:rFonts w:ascii="MinionPro-Regular" w:eastAsia="MinionPro-Regular" w:cs="MinionPro-Regular"/>
          <w:lang w:val="en-GB"/>
        </w:rPr>
        <w:t xml:space="preserve"> </w:t>
      </w:r>
      <w:r w:rsidRPr="00354064">
        <w:rPr>
          <w:rFonts w:eastAsia="MinionPro-It"/>
          <w:i/>
          <w:lang w:val="en-GB"/>
        </w:rPr>
        <w:t>Child care and culture. Lessons from Africa.</w:t>
      </w:r>
      <w:r w:rsidRPr="00354064">
        <w:rPr>
          <w:rFonts w:eastAsia="MinionPro-Regular"/>
          <w:lang w:val="en-GB"/>
        </w:rPr>
        <w:t xml:space="preserve"> </w:t>
      </w:r>
      <w:r w:rsidRPr="00075871">
        <w:rPr>
          <w:rFonts w:eastAsia="MinionPro-Regular"/>
          <w:lang w:val="en-GB"/>
        </w:rPr>
        <w:t xml:space="preserve">Cambridge University Press. </w:t>
      </w:r>
      <w:proofErr w:type="spellStart"/>
      <w:r w:rsidRPr="00B75A47">
        <w:rPr>
          <w:rFonts w:eastAsia="MinionPro-Regular"/>
        </w:rPr>
        <w:t>NewYork</w:t>
      </w:r>
      <w:proofErr w:type="spellEnd"/>
      <w:r w:rsidRPr="00B75A47">
        <w:rPr>
          <w:rFonts w:eastAsia="MinionPro-Regular"/>
        </w:rPr>
        <w:t>.</w:t>
      </w:r>
    </w:p>
    <w:p w:rsidR="00C94AAC" w:rsidRDefault="00C94AAC" w:rsidP="00C94AAC">
      <w:r>
        <w:t>-</w:t>
      </w:r>
      <w:proofErr w:type="spellStart"/>
      <w:r>
        <w:t>Liedloff</w:t>
      </w:r>
      <w:proofErr w:type="spellEnd"/>
      <w:r>
        <w:t xml:space="preserve">, J. (2008): </w:t>
      </w:r>
      <w:r w:rsidRPr="00073E87">
        <w:rPr>
          <w:i/>
        </w:rPr>
        <w:t>El concepto del Continuum. En busca del bienestar perdido</w:t>
      </w:r>
      <w:r>
        <w:t>. Editorial OB STARE. Tenerife.</w:t>
      </w:r>
      <w:r w:rsidRPr="009C2F00">
        <w:t xml:space="preserve"> </w:t>
      </w:r>
    </w:p>
    <w:p w:rsidR="00C94AAC" w:rsidRPr="0018456A" w:rsidRDefault="00C94AAC" w:rsidP="00C94AAC">
      <w:r>
        <w:rPr>
          <w:rFonts w:cs="Palatino-Roman"/>
        </w:rPr>
        <w:t>-L</w:t>
      </w:r>
      <w:r w:rsidRPr="0018456A">
        <w:rPr>
          <w:rFonts w:cs="Palatino-Roman"/>
        </w:rPr>
        <w:t xml:space="preserve">ópez </w:t>
      </w:r>
      <w:proofErr w:type="spellStart"/>
      <w:r>
        <w:rPr>
          <w:rFonts w:cs="Palatino-Roman"/>
        </w:rPr>
        <w:t>M</w:t>
      </w:r>
      <w:r w:rsidRPr="0018456A">
        <w:rPr>
          <w:rFonts w:cs="Palatino-Roman"/>
        </w:rPr>
        <w:t>oratalla</w:t>
      </w:r>
      <w:proofErr w:type="spellEnd"/>
      <w:r w:rsidRPr="0018456A">
        <w:rPr>
          <w:rFonts w:ascii="Palatino-Roman" w:hAnsi="Palatino-Roman" w:cs="Palatino-Roman"/>
        </w:rPr>
        <w:t xml:space="preserve">, </w:t>
      </w:r>
      <w:r w:rsidRPr="0018456A">
        <w:rPr>
          <w:rFonts w:cs="Palatino-Roman"/>
        </w:rPr>
        <w:t xml:space="preserve">N. (2008): </w:t>
      </w:r>
      <w:r w:rsidRPr="0018456A">
        <w:rPr>
          <w:i/>
        </w:rPr>
        <w:t>Comunicación materno-filial en el embarazo: el vínculo de apego</w:t>
      </w:r>
      <w:r>
        <w:rPr>
          <w:rFonts w:cs="Palatino-Roman"/>
        </w:rPr>
        <w:t xml:space="preserve">. </w:t>
      </w:r>
      <w:proofErr w:type="spellStart"/>
      <w:r>
        <w:rPr>
          <w:rFonts w:cs="Palatino-Roman"/>
        </w:rPr>
        <w:t>Eunsa</w:t>
      </w:r>
      <w:proofErr w:type="spellEnd"/>
      <w:r>
        <w:rPr>
          <w:rFonts w:cs="Palatino-Roman"/>
        </w:rPr>
        <w:t>.</w:t>
      </w:r>
      <w:r w:rsidRPr="0018456A">
        <w:rPr>
          <w:i/>
        </w:rPr>
        <w:t xml:space="preserve"> </w:t>
      </w:r>
      <w:r w:rsidRPr="0018456A">
        <w:rPr>
          <w:rFonts w:cs="Palatino-Roman"/>
        </w:rPr>
        <w:t>Pamplona.</w:t>
      </w:r>
    </w:p>
    <w:p w:rsidR="00C94AAC" w:rsidRDefault="00C94AAC" w:rsidP="00C94AAC">
      <w:pPr>
        <w:rPr>
          <w:lang w:val="en-GB"/>
        </w:rPr>
      </w:pPr>
      <w:r w:rsidRPr="009926F2">
        <w:rPr>
          <w:lang w:val="en-GB"/>
        </w:rPr>
        <w:t>-</w:t>
      </w:r>
      <w:proofErr w:type="spellStart"/>
      <w:r>
        <w:rPr>
          <w:lang w:val="en-GB"/>
        </w:rPr>
        <w:t>Lozzoff</w:t>
      </w:r>
      <w:proofErr w:type="spellEnd"/>
      <w:r>
        <w:rPr>
          <w:lang w:val="en-GB"/>
        </w:rPr>
        <w:t xml:space="preserve"> et al, (1984): “</w:t>
      </w:r>
      <w:proofErr w:type="spellStart"/>
      <w:r>
        <w:rPr>
          <w:lang w:val="en-GB"/>
        </w:rPr>
        <w:t>Cosleeping</w:t>
      </w:r>
      <w:proofErr w:type="spellEnd"/>
      <w:r>
        <w:rPr>
          <w:lang w:val="en-GB"/>
        </w:rPr>
        <w:t xml:space="preserve"> in urban families with young children in the United States”, </w:t>
      </w:r>
      <w:proofErr w:type="spellStart"/>
      <w:r w:rsidRPr="00E076A9">
        <w:rPr>
          <w:i/>
          <w:lang w:val="en-GB"/>
        </w:rPr>
        <w:t>Pediatrics</w:t>
      </w:r>
      <w:proofErr w:type="spellEnd"/>
      <w:r>
        <w:rPr>
          <w:lang w:val="en-GB"/>
        </w:rPr>
        <w:t>, 74: 171-82.</w:t>
      </w:r>
    </w:p>
    <w:p w:rsidR="00C94AAC" w:rsidRPr="000A615D" w:rsidRDefault="00C94AAC" w:rsidP="00C94AAC">
      <w:pPr>
        <w:rPr>
          <w:lang w:val="en-GB"/>
        </w:rPr>
      </w:pPr>
      <w:r>
        <w:rPr>
          <w:lang w:val="en-GB"/>
        </w:rPr>
        <w:t>-</w:t>
      </w:r>
      <w:proofErr w:type="spellStart"/>
      <w:r>
        <w:rPr>
          <w:lang w:val="en-GB"/>
        </w:rPr>
        <w:t>L</w:t>
      </w:r>
      <w:r w:rsidRPr="0021595B">
        <w:rPr>
          <w:lang w:val="en-GB"/>
        </w:rPr>
        <w:t>uby</w:t>
      </w:r>
      <w:proofErr w:type="spellEnd"/>
      <w:r>
        <w:rPr>
          <w:lang w:val="en-GB"/>
        </w:rPr>
        <w:t xml:space="preserve">, </w:t>
      </w:r>
      <w:r w:rsidRPr="0021595B">
        <w:rPr>
          <w:lang w:val="en-GB"/>
        </w:rPr>
        <w:t>J</w:t>
      </w:r>
      <w:r>
        <w:rPr>
          <w:lang w:val="en-GB"/>
        </w:rPr>
        <w:t xml:space="preserve">. </w:t>
      </w:r>
      <w:r w:rsidRPr="0021595B">
        <w:rPr>
          <w:lang w:val="en-GB"/>
        </w:rPr>
        <w:t>L</w:t>
      </w:r>
      <w:r>
        <w:rPr>
          <w:lang w:val="en-GB"/>
        </w:rPr>
        <w:t>.</w:t>
      </w:r>
      <w:r w:rsidRPr="0021595B">
        <w:rPr>
          <w:lang w:val="en-GB"/>
        </w:rPr>
        <w:t xml:space="preserve">, </w:t>
      </w:r>
      <w:proofErr w:type="spellStart"/>
      <w:r>
        <w:rPr>
          <w:lang w:val="en-GB"/>
        </w:rPr>
        <w:t>B</w:t>
      </w:r>
      <w:r w:rsidRPr="0021595B">
        <w:rPr>
          <w:lang w:val="en-GB"/>
        </w:rPr>
        <w:t>arch</w:t>
      </w:r>
      <w:proofErr w:type="spellEnd"/>
      <w:r>
        <w:rPr>
          <w:lang w:val="en-GB"/>
        </w:rPr>
        <w:t>,</w:t>
      </w:r>
      <w:r w:rsidRPr="0021595B">
        <w:rPr>
          <w:lang w:val="en-GB"/>
        </w:rPr>
        <w:t xml:space="preserve"> D</w:t>
      </w:r>
      <w:r>
        <w:rPr>
          <w:lang w:val="en-GB"/>
        </w:rPr>
        <w:t xml:space="preserve">. </w:t>
      </w:r>
      <w:r w:rsidRPr="0021595B">
        <w:rPr>
          <w:lang w:val="en-GB"/>
        </w:rPr>
        <w:t>M</w:t>
      </w:r>
      <w:r>
        <w:rPr>
          <w:lang w:val="en-GB"/>
        </w:rPr>
        <w:t>.</w:t>
      </w:r>
      <w:r w:rsidRPr="0021595B">
        <w:rPr>
          <w:lang w:val="en-GB"/>
        </w:rPr>
        <w:t xml:space="preserve">, </w:t>
      </w:r>
      <w:r>
        <w:rPr>
          <w:lang w:val="en-GB"/>
        </w:rPr>
        <w:t>B</w:t>
      </w:r>
      <w:r w:rsidRPr="0021595B">
        <w:rPr>
          <w:lang w:val="en-GB"/>
        </w:rPr>
        <w:t>elden</w:t>
      </w:r>
      <w:r>
        <w:rPr>
          <w:lang w:val="en-GB"/>
        </w:rPr>
        <w:t>,</w:t>
      </w:r>
      <w:r w:rsidRPr="0021595B">
        <w:rPr>
          <w:lang w:val="en-GB"/>
        </w:rPr>
        <w:t xml:space="preserve"> A</w:t>
      </w:r>
      <w:r>
        <w:rPr>
          <w:lang w:val="en-GB"/>
        </w:rPr>
        <w:t>.</w:t>
      </w:r>
      <w:r w:rsidRPr="0021595B">
        <w:rPr>
          <w:lang w:val="en-GB"/>
        </w:rPr>
        <w:t xml:space="preserve">, </w:t>
      </w:r>
      <w:proofErr w:type="spellStart"/>
      <w:r>
        <w:rPr>
          <w:lang w:val="en-GB"/>
        </w:rPr>
        <w:t>G</w:t>
      </w:r>
      <w:r w:rsidRPr="0021595B">
        <w:rPr>
          <w:lang w:val="en-GB"/>
        </w:rPr>
        <w:t>affrey</w:t>
      </w:r>
      <w:proofErr w:type="spellEnd"/>
      <w:r>
        <w:rPr>
          <w:lang w:val="en-GB"/>
        </w:rPr>
        <w:t>,</w:t>
      </w:r>
      <w:r w:rsidRPr="0021595B">
        <w:rPr>
          <w:lang w:val="en-GB"/>
        </w:rPr>
        <w:t xml:space="preserve"> M</w:t>
      </w:r>
      <w:r>
        <w:rPr>
          <w:lang w:val="en-GB"/>
        </w:rPr>
        <w:t xml:space="preserve">. </w:t>
      </w:r>
      <w:r w:rsidRPr="0021595B">
        <w:rPr>
          <w:lang w:val="en-GB"/>
        </w:rPr>
        <w:t>S</w:t>
      </w:r>
      <w:r>
        <w:rPr>
          <w:lang w:val="en-GB"/>
        </w:rPr>
        <w:t>.</w:t>
      </w:r>
      <w:r w:rsidRPr="0021595B">
        <w:rPr>
          <w:lang w:val="en-GB"/>
        </w:rPr>
        <w:t xml:space="preserve">, </w:t>
      </w:r>
      <w:r>
        <w:rPr>
          <w:lang w:val="en-GB"/>
        </w:rPr>
        <w:t>T</w:t>
      </w:r>
      <w:r w:rsidRPr="0021595B">
        <w:rPr>
          <w:lang w:val="en-GB"/>
        </w:rPr>
        <w:t>illman</w:t>
      </w:r>
      <w:r>
        <w:rPr>
          <w:lang w:val="en-GB"/>
        </w:rPr>
        <w:t>,</w:t>
      </w:r>
      <w:r w:rsidRPr="0021595B">
        <w:rPr>
          <w:lang w:val="en-GB"/>
        </w:rPr>
        <w:t xml:space="preserve"> R</w:t>
      </w:r>
      <w:r>
        <w:rPr>
          <w:lang w:val="en-GB"/>
        </w:rPr>
        <w:t>.</w:t>
      </w:r>
      <w:r w:rsidRPr="0021595B">
        <w:rPr>
          <w:lang w:val="en-GB"/>
        </w:rPr>
        <w:t xml:space="preserve">, </w:t>
      </w:r>
      <w:r>
        <w:rPr>
          <w:lang w:val="en-GB"/>
        </w:rPr>
        <w:t>B</w:t>
      </w:r>
      <w:r w:rsidRPr="0021595B">
        <w:rPr>
          <w:lang w:val="en-GB"/>
        </w:rPr>
        <w:t>abb</w:t>
      </w:r>
      <w:r>
        <w:rPr>
          <w:lang w:val="en-GB"/>
        </w:rPr>
        <w:t>,</w:t>
      </w:r>
      <w:r w:rsidRPr="0021595B">
        <w:rPr>
          <w:lang w:val="en-GB"/>
        </w:rPr>
        <w:t xml:space="preserve"> C</w:t>
      </w:r>
      <w:r>
        <w:rPr>
          <w:lang w:val="en-GB"/>
        </w:rPr>
        <w:t>.</w:t>
      </w:r>
      <w:r w:rsidRPr="0021595B">
        <w:rPr>
          <w:lang w:val="en-GB"/>
        </w:rPr>
        <w:t xml:space="preserve">, </w:t>
      </w:r>
      <w:r>
        <w:rPr>
          <w:lang w:val="en-GB"/>
        </w:rPr>
        <w:t>N</w:t>
      </w:r>
      <w:r w:rsidRPr="0021595B">
        <w:rPr>
          <w:lang w:val="en-GB"/>
        </w:rPr>
        <w:t>ishino</w:t>
      </w:r>
      <w:r>
        <w:rPr>
          <w:lang w:val="en-GB"/>
        </w:rPr>
        <w:t>,</w:t>
      </w:r>
      <w:r w:rsidRPr="0021595B">
        <w:rPr>
          <w:lang w:val="en-GB"/>
        </w:rPr>
        <w:t xml:space="preserve"> T</w:t>
      </w:r>
      <w:r>
        <w:rPr>
          <w:lang w:val="en-GB"/>
        </w:rPr>
        <w:t>.</w:t>
      </w:r>
      <w:r w:rsidRPr="0021595B">
        <w:rPr>
          <w:lang w:val="en-GB"/>
        </w:rPr>
        <w:t xml:space="preserve">, </w:t>
      </w:r>
      <w:r>
        <w:rPr>
          <w:lang w:val="en-GB"/>
        </w:rPr>
        <w:t>S</w:t>
      </w:r>
      <w:r w:rsidRPr="0021595B">
        <w:rPr>
          <w:lang w:val="en-GB"/>
        </w:rPr>
        <w:t>uzuki</w:t>
      </w:r>
      <w:r>
        <w:rPr>
          <w:lang w:val="en-GB"/>
        </w:rPr>
        <w:t>,</w:t>
      </w:r>
      <w:r w:rsidRPr="0021595B">
        <w:rPr>
          <w:lang w:val="en-GB"/>
        </w:rPr>
        <w:t xml:space="preserve"> H</w:t>
      </w:r>
      <w:r>
        <w:rPr>
          <w:lang w:val="en-GB"/>
        </w:rPr>
        <w:t>.</w:t>
      </w:r>
      <w:r w:rsidRPr="0021595B">
        <w:rPr>
          <w:lang w:val="en-GB"/>
        </w:rPr>
        <w:t xml:space="preserve">, </w:t>
      </w:r>
      <w:proofErr w:type="spellStart"/>
      <w:r>
        <w:rPr>
          <w:lang w:val="en-GB"/>
        </w:rPr>
        <w:t>B</w:t>
      </w:r>
      <w:r w:rsidRPr="0021595B">
        <w:rPr>
          <w:lang w:val="en-GB"/>
        </w:rPr>
        <w:t>otteron</w:t>
      </w:r>
      <w:proofErr w:type="spellEnd"/>
      <w:r>
        <w:rPr>
          <w:lang w:val="en-GB"/>
        </w:rPr>
        <w:t>,</w:t>
      </w:r>
      <w:r w:rsidRPr="0021595B">
        <w:rPr>
          <w:lang w:val="en-GB"/>
        </w:rPr>
        <w:t xml:space="preserve"> K</w:t>
      </w:r>
      <w:r>
        <w:rPr>
          <w:lang w:val="en-GB"/>
        </w:rPr>
        <w:t xml:space="preserve">. </w:t>
      </w:r>
      <w:r w:rsidRPr="0021595B">
        <w:rPr>
          <w:lang w:val="en-GB"/>
        </w:rPr>
        <w:t>N.</w:t>
      </w:r>
      <w:r>
        <w:rPr>
          <w:lang w:val="en-GB"/>
        </w:rPr>
        <w:t xml:space="preserve"> (2012):</w:t>
      </w:r>
      <w:r w:rsidRPr="0021595B">
        <w:rPr>
          <w:lang w:val="en-GB"/>
        </w:rPr>
        <w:t xml:space="preserve"> </w:t>
      </w:r>
      <w:r>
        <w:rPr>
          <w:lang w:val="en-GB"/>
        </w:rPr>
        <w:t>“</w:t>
      </w:r>
      <w:r w:rsidRPr="0021595B">
        <w:rPr>
          <w:lang w:val="en-GB"/>
        </w:rPr>
        <w:t>Maternal support in early childhood predicts larger hi</w:t>
      </w:r>
      <w:r>
        <w:rPr>
          <w:lang w:val="en-GB"/>
        </w:rPr>
        <w:t>ppocampal volumes at school age”,</w:t>
      </w:r>
      <w:r w:rsidRPr="0021595B">
        <w:rPr>
          <w:lang w:val="en-GB"/>
        </w:rPr>
        <w:t xml:space="preserve"> </w:t>
      </w:r>
      <w:r w:rsidRPr="0021595B">
        <w:rPr>
          <w:rStyle w:val="nfasis"/>
          <w:lang w:val="en-GB"/>
        </w:rPr>
        <w:t>Proceedings of the National Academy of Sciences Early Edition</w:t>
      </w:r>
      <w:r>
        <w:rPr>
          <w:lang w:val="en-GB"/>
        </w:rPr>
        <w:t xml:space="preserve">, Jan. 30: </w:t>
      </w:r>
      <w:r w:rsidRPr="000A615D">
        <w:rPr>
          <w:lang w:val="en-GB"/>
        </w:rPr>
        <w:t>http://www.pnas.org/content/109</w:t>
      </w:r>
      <w:r>
        <w:rPr>
          <w:lang w:val="en-GB"/>
        </w:rPr>
        <w:t xml:space="preserve"> </w:t>
      </w:r>
      <w:r w:rsidRPr="000A615D">
        <w:rPr>
          <w:lang w:val="en-GB"/>
        </w:rPr>
        <w:t>/8/2854</w:t>
      </w:r>
    </w:p>
    <w:p w:rsidR="00C94AAC" w:rsidRDefault="00C94AAC" w:rsidP="00C94AAC">
      <w:r>
        <w:rPr>
          <w:lang w:val="en-GB"/>
        </w:rPr>
        <w:t>-M</w:t>
      </w:r>
      <w:r w:rsidRPr="004F7BC1">
        <w:rPr>
          <w:lang w:val="en-GB"/>
        </w:rPr>
        <w:t xml:space="preserve">ain, M. y </w:t>
      </w:r>
      <w:r>
        <w:rPr>
          <w:lang w:val="en-GB"/>
        </w:rPr>
        <w:t>S</w:t>
      </w:r>
      <w:r w:rsidRPr="004F7BC1">
        <w:rPr>
          <w:lang w:val="en-GB"/>
        </w:rPr>
        <w:t xml:space="preserve">olomon, J. (1986): “Discovery </w:t>
      </w:r>
      <w:r>
        <w:rPr>
          <w:lang w:val="en-GB"/>
        </w:rPr>
        <w:t xml:space="preserve">of a new, insecure– disorganized /disoriented attachment pattern”, </w:t>
      </w:r>
      <w:proofErr w:type="spellStart"/>
      <w:r>
        <w:rPr>
          <w:lang w:val="en-GB"/>
        </w:rPr>
        <w:t>en</w:t>
      </w:r>
      <w:proofErr w:type="spellEnd"/>
      <w:r>
        <w:rPr>
          <w:lang w:val="en-GB"/>
        </w:rPr>
        <w:t xml:space="preserve"> </w:t>
      </w:r>
      <w:proofErr w:type="spellStart"/>
      <w:r>
        <w:rPr>
          <w:lang w:val="en-GB"/>
        </w:rPr>
        <w:t>Brazelton</w:t>
      </w:r>
      <w:proofErr w:type="spellEnd"/>
      <w:r>
        <w:rPr>
          <w:lang w:val="en-GB"/>
        </w:rPr>
        <w:t xml:space="preserve">, T. B. y </w:t>
      </w:r>
      <w:proofErr w:type="spellStart"/>
      <w:r>
        <w:rPr>
          <w:lang w:val="en-GB"/>
        </w:rPr>
        <w:t>Yogman</w:t>
      </w:r>
      <w:proofErr w:type="spellEnd"/>
      <w:r>
        <w:rPr>
          <w:lang w:val="en-GB"/>
        </w:rPr>
        <w:t xml:space="preserve">, M. (Edit.): </w:t>
      </w:r>
      <w:r>
        <w:rPr>
          <w:i/>
          <w:lang w:val="en-GB"/>
        </w:rPr>
        <w:t>Affective development in infancy</w:t>
      </w:r>
      <w:r>
        <w:rPr>
          <w:lang w:val="en-GB"/>
        </w:rPr>
        <w:t xml:space="preserve">. </w:t>
      </w:r>
      <w:proofErr w:type="spellStart"/>
      <w:r w:rsidRPr="00706C76">
        <w:t>Norwood</w:t>
      </w:r>
      <w:proofErr w:type="spellEnd"/>
      <w:r w:rsidRPr="00706C76">
        <w:t xml:space="preserve">, NJ: </w:t>
      </w:r>
      <w:proofErr w:type="spellStart"/>
      <w:r w:rsidRPr="00706C76">
        <w:t>Ablex</w:t>
      </w:r>
      <w:proofErr w:type="spellEnd"/>
      <w:r w:rsidRPr="00706C76">
        <w:t>.</w:t>
      </w:r>
    </w:p>
    <w:p w:rsidR="00C94AAC" w:rsidRPr="00B75A47" w:rsidRDefault="00C94AAC" w:rsidP="00C94AAC">
      <w:pPr>
        <w:rPr>
          <w:lang w:val="en-GB"/>
        </w:rPr>
      </w:pPr>
      <w:r w:rsidRPr="00B75A47">
        <w:rPr>
          <w:lang w:val="en-GB"/>
        </w:rPr>
        <w:t>-</w:t>
      </w:r>
      <w:proofErr w:type="spellStart"/>
      <w:r>
        <w:rPr>
          <w:lang w:val="en-GB"/>
        </w:rPr>
        <w:t>M</w:t>
      </w:r>
      <w:r w:rsidRPr="00B75A47">
        <w:rPr>
          <w:lang w:val="en-GB"/>
        </w:rPr>
        <w:t>aselko</w:t>
      </w:r>
      <w:proofErr w:type="spellEnd"/>
      <w:r w:rsidRPr="00B75A47">
        <w:rPr>
          <w:lang w:val="en-GB"/>
        </w:rPr>
        <w:t xml:space="preserve">, J., </w:t>
      </w:r>
      <w:proofErr w:type="spellStart"/>
      <w:r>
        <w:rPr>
          <w:lang w:val="en-GB"/>
        </w:rPr>
        <w:t>K</w:t>
      </w:r>
      <w:r w:rsidRPr="00B75A47">
        <w:rPr>
          <w:lang w:val="en-GB"/>
        </w:rPr>
        <w:t>ubzansky</w:t>
      </w:r>
      <w:proofErr w:type="spellEnd"/>
      <w:r w:rsidRPr="00B75A47">
        <w:rPr>
          <w:lang w:val="en-GB"/>
        </w:rPr>
        <w:t xml:space="preserve">, L., </w:t>
      </w:r>
      <w:proofErr w:type="spellStart"/>
      <w:r>
        <w:rPr>
          <w:lang w:val="en-GB"/>
        </w:rPr>
        <w:t>L</w:t>
      </w:r>
      <w:r w:rsidRPr="00B75A47">
        <w:rPr>
          <w:lang w:val="en-GB"/>
        </w:rPr>
        <w:t>ipsitt</w:t>
      </w:r>
      <w:proofErr w:type="spellEnd"/>
      <w:r w:rsidRPr="00B75A47">
        <w:rPr>
          <w:lang w:val="en-GB"/>
        </w:rPr>
        <w:t xml:space="preserve">, L. y </w:t>
      </w:r>
      <w:proofErr w:type="spellStart"/>
      <w:r>
        <w:rPr>
          <w:lang w:val="en-GB"/>
        </w:rPr>
        <w:t>B</w:t>
      </w:r>
      <w:r w:rsidRPr="00B75A47">
        <w:rPr>
          <w:lang w:val="en-GB"/>
        </w:rPr>
        <w:t>uka</w:t>
      </w:r>
      <w:proofErr w:type="spellEnd"/>
      <w:r w:rsidRPr="00B75A47">
        <w:rPr>
          <w:lang w:val="en-GB"/>
        </w:rPr>
        <w:t xml:space="preserve">, S. L. (2010): “Mother`s affection at 8 months predicts emotional distress in adulthood”, </w:t>
      </w:r>
      <w:r w:rsidRPr="00B75A47">
        <w:rPr>
          <w:i/>
          <w:lang w:val="en-GB"/>
        </w:rPr>
        <w:t xml:space="preserve">Epidemiology &amp; community </w:t>
      </w:r>
      <w:proofErr w:type="spellStart"/>
      <w:r w:rsidRPr="00B75A47">
        <w:rPr>
          <w:i/>
          <w:lang w:val="en-GB"/>
        </w:rPr>
        <w:t>healt</w:t>
      </w:r>
      <w:proofErr w:type="spellEnd"/>
      <w:r>
        <w:rPr>
          <w:i/>
          <w:lang w:val="en-GB"/>
        </w:rPr>
        <w:t>,</w:t>
      </w:r>
      <w:r w:rsidRPr="00B75A47">
        <w:rPr>
          <w:lang w:val="en-GB"/>
        </w:rPr>
        <w:t xml:space="preserve"> http://jech.bmj.co</w:t>
      </w:r>
      <w:r>
        <w:rPr>
          <w:lang w:val="en-GB"/>
        </w:rPr>
        <w:t>m/content/early/2010</w:t>
      </w:r>
      <w:r w:rsidRPr="00B75A47">
        <w:rPr>
          <w:lang w:val="en-GB"/>
        </w:rPr>
        <w:t>/07/07/jech.2</w:t>
      </w:r>
      <w:r>
        <w:rPr>
          <w:lang w:val="en-GB"/>
        </w:rPr>
        <w:t xml:space="preserve"> </w:t>
      </w:r>
      <w:r w:rsidRPr="00B75A47">
        <w:rPr>
          <w:lang w:val="en-GB"/>
        </w:rPr>
        <w:t>009.097873.abstract</w:t>
      </w:r>
    </w:p>
    <w:p w:rsidR="00C94AAC" w:rsidRDefault="00C94AAC" w:rsidP="00C94AAC">
      <w:r>
        <w:t>-</w:t>
      </w:r>
      <w:proofErr w:type="spellStart"/>
      <w:r>
        <w:t>Mckenna</w:t>
      </w:r>
      <w:proofErr w:type="spellEnd"/>
      <w:r>
        <w:t xml:space="preserve">, J. (2009): </w:t>
      </w:r>
      <w:r w:rsidRPr="00503641">
        <w:rPr>
          <w:i/>
        </w:rPr>
        <w:t xml:space="preserve">Dormir con tu bebé: Una guía para padres sobre el </w:t>
      </w:r>
      <w:proofErr w:type="spellStart"/>
      <w:r w:rsidRPr="00503641">
        <w:rPr>
          <w:i/>
        </w:rPr>
        <w:t>colecho</w:t>
      </w:r>
      <w:proofErr w:type="spellEnd"/>
      <w:r>
        <w:t xml:space="preserve">. Crianza natural. </w:t>
      </w:r>
      <w:proofErr w:type="spellStart"/>
      <w:r>
        <w:t>Castelldefels</w:t>
      </w:r>
      <w:proofErr w:type="spellEnd"/>
      <w:r>
        <w:t xml:space="preserve">. </w:t>
      </w:r>
      <w:r w:rsidRPr="00E2173B">
        <w:t>Barcelona.</w:t>
      </w:r>
    </w:p>
    <w:p w:rsidR="00C94AAC" w:rsidRPr="00E2173B" w:rsidRDefault="00C94AAC" w:rsidP="00C94AAC">
      <w:r>
        <w:lastRenderedPageBreak/>
        <w:t>-</w:t>
      </w:r>
      <w:proofErr w:type="spellStart"/>
      <w:r>
        <w:t>Mckenna</w:t>
      </w:r>
      <w:proofErr w:type="spellEnd"/>
      <w:r>
        <w:t xml:space="preserve">, J. (2005): “Bebés de </w:t>
      </w:r>
      <w:smartTag w:uri="urn:schemas-microsoft-com:office:smarttags" w:element="PersonName">
        <w:smartTagPr>
          <w:attr w:name="ProductID" w:val="la Edad"/>
        </w:smartTagPr>
        <w:r>
          <w:t>la Edad</w:t>
        </w:r>
      </w:smartTag>
      <w:r>
        <w:t xml:space="preserve"> de </w:t>
      </w:r>
      <w:smartTag w:uri="urn:schemas-microsoft-com:office:smarttags" w:element="PersonName">
        <w:smartTagPr>
          <w:attr w:name="ProductID" w:val="la Piedra"/>
        </w:smartTagPr>
        <w:r>
          <w:t>la Piedra</w:t>
        </w:r>
      </w:smartTag>
      <w:r>
        <w:t xml:space="preserve"> en la era de la conquista espacial”, </w:t>
      </w:r>
      <w:r w:rsidRPr="001267F8">
        <w:rPr>
          <w:i/>
        </w:rPr>
        <w:t>VI Jornadas Internacionales de Lactancia</w:t>
      </w:r>
      <w:r>
        <w:t>. París.</w:t>
      </w:r>
    </w:p>
    <w:p w:rsidR="00C94AAC" w:rsidRPr="008268E4" w:rsidRDefault="00C94AAC" w:rsidP="00C94AAC">
      <w:pPr>
        <w:rPr>
          <w:rFonts w:eastAsia="MinionPro-It"/>
        </w:rPr>
      </w:pPr>
      <w:r w:rsidRPr="00F830F8">
        <w:rPr>
          <w:lang w:val="en-GB"/>
        </w:rPr>
        <w:t>-</w:t>
      </w:r>
      <w:r>
        <w:rPr>
          <w:lang w:val="en-GB"/>
        </w:rPr>
        <w:t>M</w:t>
      </w:r>
      <w:r w:rsidRPr="00F830F8">
        <w:rPr>
          <w:lang w:val="en-GB"/>
        </w:rPr>
        <w:t xml:space="preserve">ead, M. y </w:t>
      </w:r>
      <w:proofErr w:type="spellStart"/>
      <w:r>
        <w:rPr>
          <w:lang w:val="en-GB"/>
        </w:rPr>
        <w:t>W</w:t>
      </w:r>
      <w:r w:rsidRPr="00F830F8">
        <w:rPr>
          <w:lang w:val="en-GB"/>
        </w:rPr>
        <w:t>olfestein</w:t>
      </w:r>
      <w:proofErr w:type="spellEnd"/>
      <w:r w:rsidRPr="00F830F8">
        <w:rPr>
          <w:lang w:val="en-GB"/>
        </w:rPr>
        <w:t>, M. (edit.</w:t>
      </w:r>
      <w:r>
        <w:rPr>
          <w:lang w:val="en-GB"/>
        </w:rPr>
        <w:t>) (1955</w:t>
      </w:r>
      <w:r w:rsidRPr="00F830F8">
        <w:rPr>
          <w:lang w:val="en-GB"/>
        </w:rPr>
        <w:t>):</w:t>
      </w:r>
      <w:r w:rsidRPr="00F830F8">
        <w:rPr>
          <w:rFonts w:eastAsia="MinionPro-It"/>
          <w:i/>
          <w:lang w:val="en-GB"/>
        </w:rPr>
        <w:t xml:space="preserve"> Childhood in contemporary</w:t>
      </w:r>
      <w:r>
        <w:rPr>
          <w:rFonts w:eastAsia="MinionPro-It"/>
          <w:i/>
          <w:lang w:val="en-GB"/>
        </w:rPr>
        <w:t xml:space="preserve"> Cultures</w:t>
      </w:r>
      <w:r>
        <w:rPr>
          <w:rFonts w:eastAsia="MinionPro-It"/>
          <w:lang w:val="en-GB"/>
        </w:rPr>
        <w:t>.</w:t>
      </w:r>
      <w:r w:rsidRPr="00F830F8">
        <w:rPr>
          <w:rFonts w:eastAsia="MinionPro-It"/>
          <w:lang w:val="en-GB"/>
        </w:rPr>
        <w:t xml:space="preserve"> </w:t>
      </w:r>
      <w:proofErr w:type="spellStart"/>
      <w:r w:rsidRPr="008268E4">
        <w:rPr>
          <w:rFonts w:eastAsia="MinionPro-It"/>
        </w:rPr>
        <w:t>University</w:t>
      </w:r>
      <w:proofErr w:type="spellEnd"/>
      <w:r w:rsidRPr="008268E4">
        <w:rPr>
          <w:rFonts w:eastAsia="MinionPro-It"/>
        </w:rPr>
        <w:t xml:space="preserve"> of Chicago </w:t>
      </w:r>
      <w:proofErr w:type="spellStart"/>
      <w:r w:rsidRPr="008268E4">
        <w:rPr>
          <w:rFonts w:eastAsia="MinionPro-It"/>
        </w:rPr>
        <w:t>Press</w:t>
      </w:r>
      <w:proofErr w:type="spellEnd"/>
      <w:r w:rsidRPr="008268E4">
        <w:rPr>
          <w:rFonts w:eastAsia="MinionPro-It"/>
        </w:rPr>
        <w:t>.</w:t>
      </w:r>
    </w:p>
    <w:p w:rsidR="00C94AAC" w:rsidRDefault="00C94AAC" w:rsidP="00C94AAC">
      <w:r>
        <w:t xml:space="preserve">-Miller, A. (2011 [2004]): </w:t>
      </w:r>
      <w:r>
        <w:rPr>
          <w:i/>
        </w:rPr>
        <w:t xml:space="preserve">El cuerpo nunca </w:t>
      </w:r>
      <w:r w:rsidRPr="00F33243">
        <w:t>miente</w:t>
      </w:r>
      <w:r>
        <w:t xml:space="preserve">. </w:t>
      </w:r>
      <w:proofErr w:type="spellStart"/>
      <w:r w:rsidRPr="00F33243">
        <w:t>Tusquets</w:t>
      </w:r>
      <w:proofErr w:type="spellEnd"/>
      <w:r>
        <w:t xml:space="preserve"> Editores. Barcelona.</w:t>
      </w:r>
    </w:p>
    <w:p w:rsidR="00C94AAC" w:rsidRPr="004C0977" w:rsidRDefault="00C94AAC" w:rsidP="00C94AAC">
      <w:r>
        <w:t xml:space="preserve">-Miller, A. (2000): </w:t>
      </w:r>
      <w:r>
        <w:rPr>
          <w:i/>
        </w:rPr>
        <w:t xml:space="preserve">El origen del odio. </w:t>
      </w:r>
      <w:r>
        <w:t>Ediciones B. Barcelona.</w:t>
      </w:r>
    </w:p>
    <w:p w:rsidR="00C94AAC" w:rsidRDefault="00C94AAC" w:rsidP="00C94AAC">
      <w:r w:rsidRPr="001F5A73">
        <w:t>-</w:t>
      </w:r>
      <w:r>
        <w:t>Miller</w:t>
      </w:r>
      <w:r w:rsidRPr="001F5A73">
        <w:t xml:space="preserve">, A. (1980): </w:t>
      </w:r>
      <w:r w:rsidRPr="001F5A73">
        <w:rPr>
          <w:i/>
        </w:rPr>
        <w:t>Por tu propio bien. Raíc</w:t>
      </w:r>
      <w:r w:rsidRPr="007119DF">
        <w:rPr>
          <w:i/>
        </w:rPr>
        <w:t>es de la violencia en la educación del niño</w:t>
      </w:r>
      <w:r>
        <w:t xml:space="preserve">. </w:t>
      </w:r>
      <w:proofErr w:type="spellStart"/>
      <w:r>
        <w:t>Tusquets</w:t>
      </w:r>
      <w:proofErr w:type="spellEnd"/>
      <w:r>
        <w:t>. Barcelona.</w:t>
      </w:r>
    </w:p>
    <w:p w:rsidR="00C94AAC" w:rsidRDefault="00C94AAC" w:rsidP="00C94AAC">
      <w:r>
        <w:t xml:space="preserve">-Molero </w:t>
      </w:r>
      <w:proofErr w:type="spellStart"/>
      <w:r>
        <w:t>Mañes</w:t>
      </w:r>
      <w:proofErr w:type="spellEnd"/>
      <w:r>
        <w:t xml:space="preserve">, R. J., </w:t>
      </w:r>
      <w:proofErr w:type="spellStart"/>
      <w:r>
        <w:t>Sospedra</w:t>
      </w:r>
      <w:proofErr w:type="spellEnd"/>
      <w:r>
        <w:t xml:space="preserve"> Aguado, R., Sabater </w:t>
      </w:r>
      <w:proofErr w:type="spellStart"/>
      <w:r>
        <w:t>Barrocal</w:t>
      </w:r>
      <w:proofErr w:type="spellEnd"/>
      <w:r>
        <w:t xml:space="preserve">, Y. y </w:t>
      </w:r>
      <w:proofErr w:type="spellStart"/>
      <w:r>
        <w:t>Plá</w:t>
      </w:r>
      <w:proofErr w:type="spellEnd"/>
      <w:r>
        <w:t xml:space="preserve"> Molero, L. R. (2011): “La importancia de las experiencias tempranas de cuidado afectivo y responsable en los menores”, </w:t>
      </w:r>
      <w:r>
        <w:rPr>
          <w:i/>
        </w:rPr>
        <w:t xml:space="preserve">International </w:t>
      </w:r>
      <w:proofErr w:type="spellStart"/>
      <w:r>
        <w:rPr>
          <w:i/>
        </w:rPr>
        <w:t>Journal</w:t>
      </w:r>
      <w:proofErr w:type="spellEnd"/>
      <w:r>
        <w:rPr>
          <w:i/>
        </w:rPr>
        <w:t xml:space="preserve"> of </w:t>
      </w:r>
      <w:proofErr w:type="spellStart"/>
      <w:r>
        <w:rPr>
          <w:i/>
        </w:rPr>
        <w:t>Developmental</w:t>
      </w:r>
      <w:proofErr w:type="spellEnd"/>
      <w:r>
        <w:rPr>
          <w:i/>
        </w:rPr>
        <w:t xml:space="preserve"> and </w:t>
      </w:r>
      <w:proofErr w:type="spellStart"/>
      <w:r>
        <w:rPr>
          <w:i/>
        </w:rPr>
        <w:t>Educational</w:t>
      </w:r>
      <w:proofErr w:type="spellEnd"/>
      <w:r>
        <w:rPr>
          <w:i/>
        </w:rPr>
        <w:t xml:space="preserve"> </w:t>
      </w:r>
      <w:proofErr w:type="spellStart"/>
      <w:r>
        <w:rPr>
          <w:i/>
        </w:rPr>
        <w:t>Psychology</w:t>
      </w:r>
      <w:proofErr w:type="spellEnd"/>
      <w:r>
        <w:rPr>
          <w:i/>
        </w:rPr>
        <w:t>,</w:t>
      </w:r>
      <w:r>
        <w:t xml:space="preserve"> INFAD,</w:t>
      </w:r>
      <w:r>
        <w:rPr>
          <w:i/>
        </w:rPr>
        <w:t xml:space="preserve"> Revista de Psicología</w:t>
      </w:r>
      <w:r>
        <w:t xml:space="preserve"> nº 1, p. 511-520.</w:t>
      </w:r>
    </w:p>
    <w:p w:rsidR="00C94AAC" w:rsidRPr="00C936C2" w:rsidRDefault="00C94AAC" w:rsidP="00C94AAC">
      <w:r w:rsidRPr="00C936C2">
        <w:t>-</w:t>
      </w:r>
      <w:proofErr w:type="spellStart"/>
      <w:r>
        <w:t>M</w:t>
      </w:r>
      <w:r w:rsidRPr="00C936C2">
        <w:t>ontagu</w:t>
      </w:r>
      <w:proofErr w:type="spellEnd"/>
      <w:r w:rsidRPr="00C936C2">
        <w:t xml:space="preserve">, A. (2004): </w:t>
      </w:r>
      <w:r w:rsidRPr="00C936C2">
        <w:rPr>
          <w:i/>
        </w:rPr>
        <w:t>El tacto: L</w:t>
      </w:r>
      <w:r>
        <w:rPr>
          <w:i/>
        </w:rPr>
        <w:t xml:space="preserve">a importancia de la piel en las relaciones humanas. </w:t>
      </w:r>
      <w:r>
        <w:t>Paidós Ibérica. Barcelona.</w:t>
      </w:r>
    </w:p>
    <w:p w:rsidR="00C94AAC" w:rsidRPr="008268E4" w:rsidRDefault="00C94AAC" w:rsidP="00C94AAC">
      <w:pPr>
        <w:rPr>
          <w:rFonts w:eastAsia="MinionPro-It"/>
          <w:i/>
          <w:lang w:val="en-US"/>
        </w:rPr>
      </w:pPr>
      <w:r w:rsidRPr="005B396D">
        <w:rPr>
          <w:lang w:val="en-GB"/>
        </w:rPr>
        <w:t>-</w:t>
      </w:r>
      <w:r>
        <w:rPr>
          <w:rFonts w:eastAsia="MinionPro-Regular" w:cs="MinionPro-Regular"/>
          <w:lang w:val="en-GB"/>
        </w:rPr>
        <w:t>M</w:t>
      </w:r>
      <w:r w:rsidRPr="005B396D">
        <w:rPr>
          <w:rFonts w:eastAsia="MinionPro-Regular" w:cs="MinionPro-Regular"/>
          <w:lang w:val="en-GB"/>
        </w:rPr>
        <w:t xml:space="preserve">ontgomery, H. (2009): </w:t>
      </w:r>
      <w:r w:rsidRPr="005B396D">
        <w:rPr>
          <w:rFonts w:eastAsia="MinionPro-It"/>
          <w:i/>
          <w:lang w:val="en-GB"/>
        </w:rPr>
        <w:t xml:space="preserve">An introduction to childhood. </w:t>
      </w:r>
      <w:r w:rsidRPr="00816DA0">
        <w:rPr>
          <w:rFonts w:eastAsia="MinionPro-It"/>
          <w:i/>
          <w:lang w:val="en-GB"/>
        </w:rPr>
        <w:t>Anthropological</w:t>
      </w:r>
      <w:r>
        <w:rPr>
          <w:rFonts w:eastAsia="MinionPro-It"/>
          <w:i/>
          <w:lang w:val="en-GB"/>
        </w:rPr>
        <w:t xml:space="preserve"> perspectives of children´s lives. </w:t>
      </w:r>
      <w:r w:rsidRPr="008268E4">
        <w:rPr>
          <w:rFonts w:eastAsia="MinionPro-It"/>
          <w:lang w:val="en-US"/>
        </w:rPr>
        <w:t>Wiley-</w:t>
      </w:r>
      <w:proofErr w:type="spellStart"/>
      <w:r w:rsidRPr="008268E4">
        <w:rPr>
          <w:rFonts w:eastAsia="MinionPro-It"/>
          <w:lang w:val="en-US"/>
        </w:rPr>
        <w:t>Blacwell</w:t>
      </w:r>
      <w:proofErr w:type="spellEnd"/>
      <w:r w:rsidRPr="008268E4">
        <w:rPr>
          <w:rFonts w:eastAsia="MinionPro-It"/>
          <w:lang w:val="en-US"/>
        </w:rPr>
        <w:t>. Oxford.</w:t>
      </w:r>
    </w:p>
    <w:p w:rsidR="00C94AAC" w:rsidRDefault="00C94AAC" w:rsidP="00C94AAC">
      <w:pPr>
        <w:rPr>
          <w:lang w:val="en-GB"/>
        </w:rPr>
      </w:pPr>
      <w:r>
        <w:rPr>
          <w:lang w:val="en-GB"/>
        </w:rPr>
        <w:t xml:space="preserve">-Morrow, R. L., Garland, J., Wright, J. M., </w:t>
      </w:r>
      <w:proofErr w:type="spellStart"/>
      <w:r>
        <w:rPr>
          <w:lang w:val="en-GB"/>
        </w:rPr>
        <w:t>Maclure</w:t>
      </w:r>
      <w:proofErr w:type="spellEnd"/>
      <w:r>
        <w:rPr>
          <w:lang w:val="en-GB"/>
        </w:rPr>
        <w:t xml:space="preserve">, M., Tylor, S. y </w:t>
      </w:r>
      <w:proofErr w:type="spellStart"/>
      <w:r>
        <w:rPr>
          <w:lang w:val="en-GB"/>
        </w:rPr>
        <w:t>Dormuth</w:t>
      </w:r>
      <w:proofErr w:type="spellEnd"/>
      <w:r>
        <w:rPr>
          <w:lang w:val="en-GB"/>
        </w:rPr>
        <w:t xml:space="preserve">, C. R. (2012): “Influence of relative age on diagnosis and treatment of attention deficit/ hyperactivity disorder in children”, </w:t>
      </w:r>
      <w:r>
        <w:rPr>
          <w:i/>
          <w:lang w:val="en-GB"/>
        </w:rPr>
        <w:t>Canadian Medical Association Journal</w:t>
      </w:r>
      <w:r>
        <w:rPr>
          <w:lang w:val="en-GB"/>
        </w:rPr>
        <w:t xml:space="preserve">, </w:t>
      </w:r>
      <w:r w:rsidRPr="004C11F3">
        <w:rPr>
          <w:lang w:val="en-GB"/>
        </w:rPr>
        <w:t>http://www.cmaj.ca/content/early/2012/03/05/cm</w:t>
      </w:r>
      <w:r>
        <w:rPr>
          <w:lang w:val="en-GB"/>
        </w:rPr>
        <w:t xml:space="preserve"> </w:t>
      </w:r>
      <w:r w:rsidRPr="004C11F3">
        <w:rPr>
          <w:lang w:val="en-GB"/>
        </w:rPr>
        <w:t>aj.111619</w:t>
      </w:r>
    </w:p>
    <w:p w:rsidR="00C94AAC" w:rsidRDefault="00C94AAC" w:rsidP="00C94AAC">
      <w:pPr>
        <w:rPr>
          <w:lang w:val="en-GB"/>
        </w:rPr>
      </w:pPr>
      <w:r>
        <w:rPr>
          <w:lang w:val="en-GB"/>
        </w:rPr>
        <w:t>-</w:t>
      </w:r>
      <w:proofErr w:type="spellStart"/>
      <w:r>
        <w:rPr>
          <w:lang w:val="en-GB"/>
        </w:rPr>
        <w:t>Mosko</w:t>
      </w:r>
      <w:proofErr w:type="spellEnd"/>
      <w:r>
        <w:rPr>
          <w:lang w:val="en-GB"/>
        </w:rPr>
        <w:t xml:space="preserve"> et al. (1997): “Infant arousals d</w:t>
      </w:r>
      <w:r w:rsidRPr="00F2608B">
        <w:rPr>
          <w:lang w:val="en-GB"/>
        </w:rPr>
        <w:t>uring mother</w:t>
      </w:r>
      <w:r>
        <w:rPr>
          <w:lang w:val="en-GB"/>
        </w:rPr>
        <w:t>-</w:t>
      </w:r>
      <w:r w:rsidRPr="00F2608B">
        <w:rPr>
          <w:lang w:val="en-GB"/>
        </w:rPr>
        <w:t>infant bed sharing: implications for infant sleep and sud</w:t>
      </w:r>
      <w:r>
        <w:rPr>
          <w:lang w:val="en-GB"/>
        </w:rPr>
        <w:t>d</w:t>
      </w:r>
      <w:r w:rsidRPr="00F2608B">
        <w:rPr>
          <w:lang w:val="en-GB"/>
        </w:rPr>
        <w:t>en</w:t>
      </w:r>
      <w:r>
        <w:rPr>
          <w:lang w:val="en-GB"/>
        </w:rPr>
        <w:t xml:space="preserve"> infant death syndrome research”, </w:t>
      </w:r>
      <w:proofErr w:type="spellStart"/>
      <w:r w:rsidRPr="00F465E5">
        <w:rPr>
          <w:i/>
          <w:lang w:val="en-GB"/>
        </w:rPr>
        <w:t>Pediatrics</w:t>
      </w:r>
      <w:proofErr w:type="spellEnd"/>
      <w:r>
        <w:rPr>
          <w:lang w:val="en-GB"/>
        </w:rPr>
        <w:t>, 100(5): 841-9.</w:t>
      </w:r>
    </w:p>
    <w:p w:rsidR="00C94AAC" w:rsidRPr="00176FF4" w:rsidRDefault="00C94AAC" w:rsidP="00C94AAC">
      <w:r w:rsidRPr="006124A4">
        <w:t>-</w:t>
      </w:r>
      <w:proofErr w:type="spellStart"/>
      <w:r>
        <w:t>N</w:t>
      </w:r>
      <w:r w:rsidRPr="006124A4">
        <w:t>eill</w:t>
      </w:r>
      <w:proofErr w:type="spellEnd"/>
      <w:r w:rsidRPr="006124A4">
        <w:t xml:space="preserve">, A. S. (2004): </w:t>
      </w:r>
      <w:r w:rsidRPr="006124A4">
        <w:rPr>
          <w:i/>
        </w:rPr>
        <w:t xml:space="preserve">Summerhill. </w:t>
      </w:r>
      <w:r>
        <w:rPr>
          <w:i/>
        </w:rPr>
        <w:t>Un punto de vista</w:t>
      </w:r>
      <w:r w:rsidRPr="002D01C6">
        <w:rPr>
          <w:i/>
        </w:rPr>
        <w:t xml:space="preserve"> </w:t>
      </w:r>
      <w:r>
        <w:rPr>
          <w:i/>
        </w:rPr>
        <w:t>radical sobre la educación de los niños.</w:t>
      </w:r>
      <w:r>
        <w:t xml:space="preserve"> Fondo de cultura económica. México, D.F.</w:t>
      </w:r>
    </w:p>
    <w:p w:rsidR="00C94AAC" w:rsidRPr="00F32D76" w:rsidRDefault="00C94AAC" w:rsidP="00C94AAC">
      <w:pPr>
        <w:rPr>
          <w:lang w:val="en-US"/>
        </w:rPr>
      </w:pPr>
      <w:r>
        <w:lastRenderedPageBreak/>
        <w:t>-</w:t>
      </w:r>
      <w:proofErr w:type="spellStart"/>
      <w:r>
        <w:t>Nelsen</w:t>
      </w:r>
      <w:proofErr w:type="spellEnd"/>
      <w:r>
        <w:t xml:space="preserve">, J. (2002): </w:t>
      </w:r>
      <w:r w:rsidRPr="00B25885">
        <w:rPr>
          <w:i/>
        </w:rPr>
        <w:t>Disciplina positiva. Consejos que invitan a la cooperación entre padres e hijos basados en la dignidad y el respeto</w:t>
      </w:r>
      <w:r>
        <w:t xml:space="preserve">. </w:t>
      </w:r>
      <w:proofErr w:type="spellStart"/>
      <w:r w:rsidRPr="00F32D76">
        <w:rPr>
          <w:lang w:val="en-US"/>
        </w:rPr>
        <w:t>Ediciones</w:t>
      </w:r>
      <w:proofErr w:type="spellEnd"/>
      <w:r w:rsidRPr="00F32D76">
        <w:rPr>
          <w:lang w:val="en-US"/>
        </w:rPr>
        <w:t xml:space="preserve"> </w:t>
      </w:r>
      <w:proofErr w:type="spellStart"/>
      <w:r w:rsidRPr="00F32D76">
        <w:rPr>
          <w:lang w:val="en-US"/>
        </w:rPr>
        <w:t>Paidós</w:t>
      </w:r>
      <w:proofErr w:type="spellEnd"/>
      <w:r w:rsidRPr="00F32D76">
        <w:rPr>
          <w:lang w:val="en-US"/>
        </w:rPr>
        <w:t xml:space="preserve"> </w:t>
      </w:r>
      <w:proofErr w:type="spellStart"/>
      <w:r w:rsidRPr="00F32D76">
        <w:rPr>
          <w:lang w:val="en-US"/>
        </w:rPr>
        <w:t>Ibérica</w:t>
      </w:r>
      <w:proofErr w:type="spellEnd"/>
      <w:r w:rsidRPr="00F32D76">
        <w:rPr>
          <w:lang w:val="en-US"/>
        </w:rPr>
        <w:t>. Barcelona.</w:t>
      </w:r>
    </w:p>
    <w:p w:rsidR="00C94AAC" w:rsidRPr="00F445E3" w:rsidRDefault="00C94AAC" w:rsidP="00C94AAC">
      <w:pPr>
        <w:rPr>
          <w:lang w:val="en-US"/>
        </w:rPr>
      </w:pPr>
      <w:r w:rsidRPr="00F445E3">
        <w:rPr>
          <w:lang w:val="en-US"/>
        </w:rPr>
        <w:t>-</w:t>
      </w:r>
      <w:r>
        <w:rPr>
          <w:lang w:val="en-US"/>
        </w:rPr>
        <w:t>N</w:t>
      </w:r>
      <w:r w:rsidRPr="00F445E3">
        <w:rPr>
          <w:lang w:val="en-US"/>
        </w:rPr>
        <w:t xml:space="preserve">elson, E. A. S., </w:t>
      </w:r>
      <w:proofErr w:type="spellStart"/>
      <w:r>
        <w:rPr>
          <w:lang w:val="en-US"/>
        </w:rPr>
        <w:t>S</w:t>
      </w:r>
      <w:r w:rsidRPr="00F445E3">
        <w:rPr>
          <w:lang w:val="en-US"/>
        </w:rPr>
        <w:t>chiefenhoevel</w:t>
      </w:r>
      <w:proofErr w:type="spellEnd"/>
      <w:r w:rsidRPr="00F445E3">
        <w:rPr>
          <w:lang w:val="en-US"/>
        </w:rPr>
        <w:t xml:space="preserve">, S. y </w:t>
      </w:r>
      <w:proofErr w:type="spellStart"/>
      <w:r>
        <w:rPr>
          <w:lang w:val="en-US"/>
        </w:rPr>
        <w:t>H</w:t>
      </w:r>
      <w:r w:rsidRPr="00F445E3">
        <w:rPr>
          <w:lang w:val="en-US"/>
        </w:rPr>
        <w:t>aimerl</w:t>
      </w:r>
      <w:proofErr w:type="spellEnd"/>
      <w:r w:rsidRPr="00F445E3">
        <w:rPr>
          <w:lang w:val="en-US"/>
        </w:rPr>
        <w:t xml:space="preserve">, F. (2000): “Child care practices in </w:t>
      </w:r>
      <w:proofErr w:type="spellStart"/>
      <w:r w:rsidRPr="00F445E3">
        <w:rPr>
          <w:lang w:val="en-US"/>
        </w:rPr>
        <w:t>non industrialized</w:t>
      </w:r>
      <w:proofErr w:type="spellEnd"/>
      <w:r w:rsidRPr="00F445E3">
        <w:rPr>
          <w:lang w:val="en-US"/>
        </w:rPr>
        <w:t xml:space="preserve"> societies”, </w:t>
      </w:r>
      <w:r w:rsidRPr="00F445E3">
        <w:rPr>
          <w:i/>
          <w:lang w:val="en-US"/>
        </w:rPr>
        <w:t>Pediatrics</w:t>
      </w:r>
      <w:r>
        <w:rPr>
          <w:lang w:val="en-US"/>
        </w:rPr>
        <w:t xml:space="preserve"> 105</w:t>
      </w:r>
      <w:r w:rsidRPr="00F445E3">
        <w:rPr>
          <w:lang w:val="en-US"/>
        </w:rPr>
        <w:t xml:space="preserve">: </w:t>
      </w:r>
      <w:r>
        <w:rPr>
          <w:lang w:val="en-US"/>
        </w:rPr>
        <w:t>http://</w:t>
      </w:r>
      <w:r w:rsidRPr="00F445E3">
        <w:rPr>
          <w:lang w:val="en-US"/>
        </w:rPr>
        <w:t>www.Pe</w:t>
      </w:r>
      <w:r>
        <w:rPr>
          <w:lang w:val="en-US"/>
        </w:rPr>
        <w:t xml:space="preserve"> </w:t>
      </w:r>
      <w:r w:rsidRPr="00F445E3">
        <w:rPr>
          <w:lang w:val="en-US"/>
        </w:rPr>
        <w:t>dia-trics.</w:t>
      </w:r>
      <w:r>
        <w:rPr>
          <w:lang w:val="en-US"/>
        </w:rPr>
        <w:t>o</w:t>
      </w:r>
      <w:r w:rsidRPr="00F445E3">
        <w:rPr>
          <w:lang w:val="en-US"/>
        </w:rPr>
        <w:t>rg/</w:t>
      </w:r>
      <w:proofErr w:type="spellStart"/>
      <w:r w:rsidRPr="00F445E3">
        <w:rPr>
          <w:lang w:val="en-US"/>
        </w:rPr>
        <w:t>cgi</w:t>
      </w:r>
      <w:proofErr w:type="spellEnd"/>
      <w:r w:rsidRPr="00F445E3">
        <w:rPr>
          <w:lang w:val="en-US"/>
        </w:rPr>
        <w:t>/con</w:t>
      </w:r>
      <w:r>
        <w:rPr>
          <w:lang w:val="en-US"/>
        </w:rPr>
        <w:t>tent/full/</w:t>
      </w:r>
      <w:r w:rsidRPr="00F445E3">
        <w:rPr>
          <w:lang w:val="en-US"/>
        </w:rPr>
        <w:t>105/6/e75</w:t>
      </w:r>
    </w:p>
    <w:p w:rsidR="00C94AAC" w:rsidRPr="00271049" w:rsidRDefault="00C94AAC" w:rsidP="00C94AAC">
      <w:r>
        <w:t>-</w:t>
      </w:r>
      <w:proofErr w:type="spellStart"/>
      <w:r>
        <w:t>Nylander</w:t>
      </w:r>
      <w:proofErr w:type="spellEnd"/>
      <w:r>
        <w:t xml:space="preserve">, G. (2004): </w:t>
      </w:r>
      <w:r>
        <w:rPr>
          <w:i/>
        </w:rPr>
        <w:t xml:space="preserve">Maternidad y lactancia. </w:t>
      </w:r>
      <w:r>
        <w:t xml:space="preserve">Editorial </w:t>
      </w:r>
      <w:proofErr w:type="spellStart"/>
      <w:r>
        <w:t>Granica</w:t>
      </w:r>
      <w:proofErr w:type="spellEnd"/>
      <w:r>
        <w:t>. Barcelona.</w:t>
      </w:r>
    </w:p>
    <w:p w:rsidR="00C94AAC" w:rsidRDefault="00C94AAC" w:rsidP="00C94AAC">
      <w:r>
        <w:t>-</w:t>
      </w:r>
      <w:proofErr w:type="spellStart"/>
      <w:r>
        <w:t>Odent</w:t>
      </w:r>
      <w:proofErr w:type="spellEnd"/>
      <w:r>
        <w:t xml:space="preserve">, M. (2010): </w:t>
      </w:r>
      <w:r w:rsidRPr="00B25885">
        <w:rPr>
          <w:i/>
        </w:rPr>
        <w:t>La vida fetal, el nacimiento y el futuro de la humanidad</w:t>
      </w:r>
      <w:r>
        <w:t>. Editorial OB STARE. Tenerife.</w:t>
      </w:r>
    </w:p>
    <w:p w:rsidR="00C94AAC" w:rsidRPr="008268E4" w:rsidRDefault="00C94AAC" w:rsidP="00C94AAC">
      <w:pPr>
        <w:rPr>
          <w:lang w:val="en-US"/>
        </w:rPr>
      </w:pPr>
      <w:r>
        <w:t>-</w:t>
      </w:r>
      <w:proofErr w:type="spellStart"/>
      <w:r>
        <w:t>Odent</w:t>
      </w:r>
      <w:proofErr w:type="spellEnd"/>
      <w:r>
        <w:t xml:space="preserve">, M. (2009): </w:t>
      </w:r>
      <w:r>
        <w:rPr>
          <w:i/>
        </w:rPr>
        <w:t xml:space="preserve">El bebé es un Mamífero. </w:t>
      </w:r>
      <w:r w:rsidRPr="008268E4">
        <w:rPr>
          <w:lang w:val="en-US"/>
        </w:rPr>
        <w:t>Editorial OB STARE. Tenerife.</w:t>
      </w:r>
    </w:p>
    <w:p w:rsidR="00C94AAC" w:rsidRPr="00B1405B" w:rsidRDefault="00C94AAC" w:rsidP="00C94AAC">
      <w:pPr>
        <w:rPr>
          <w:lang w:val="en-US"/>
        </w:rPr>
      </w:pPr>
      <w:r>
        <w:rPr>
          <w:lang w:val="en-US"/>
        </w:rPr>
        <w:t>-</w:t>
      </w:r>
      <w:proofErr w:type="spellStart"/>
      <w:r>
        <w:rPr>
          <w:lang w:val="en-US"/>
        </w:rPr>
        <w:t>Olza-F</w:t>
      </w:r>
      <w:r w:rsidRPr="003523F3">
        <w:rPr>
          <w:lang w:val="en-US"/>
        </w:rPr>
        <w:t>ernández</w:t>
      </w:r>
      <w:proofErr w:type="spellEnd"/>
      <w:r w:rsidRPr="003523F3">
        <w:rPr>
          <w:lang w:val="en-US"/>
        </w:rPr>
        <w:t xml:space="preserve">, I., </w:t>
      </w:r>
      <w:proofErr w:type="spellStart"/>
      <w:r>
        <w:rPr>
          <w:lang w:val="en-US"/>
        </w:rPr>
        <w:t>M</w:t>
      </w:r>
      <w:r w:rsidRPr="003523F3">
        <w:rPr>
          <w:lang w:val="en-US"/>
        </w:rPr>
        <w:t>arín</w:t>
      </w:r>
      <w:proofErr w:type="spellEnd"/>
      <w:r w:rsidRPr="003523F3">
        <w:rPr>
          <w:lang w:val="en-US"/>
        </w:rPr>
        <w:t xml:space="preserve"> </w:t>
      </w:r>
      <w:r>
        <w:rPr>
          <w:lang w:val="en-US"/>
        </w:rPr>
        <w:t>G</w:t>
      </w:r>
      <w:r w:rsidRPr="003523F3">
        <w:rPr>
          <w:lang w:val="en-US"/>
        </w:rPr>
        <w:t xml:space="preserve">abriel, M.A., </w:t>
      </w:r>
      <w:r>
        <w:rPr>
          <w:lang w:val="en-US"/>
        </w:rPr>
        <w:t>G</w:t>
      </w:r>
      <w:r w:rsidRPr="003523F3">
        <w:rPr>
          <w:lang w:val="en-US"/>
        </w:rPr>
        <w:t>il-</w:t>
      </w:r>
      <w:r>
        <w:rPr>
          <w:lang w:val="en-US"/>
        </w:rPr>
        <w:t>Sá</w:t>
      </w:r>
      <w:r w:rsidRPr="003523F3">
        <w:rPr>
          <w:lang w:val="en-US"/>
        </w:rPr>
        <w:t xml:space="preserve">nchez, A., </w:t>
      </w:r>
      <w:proofErr w:type="spellStart"/>
      <w:r>
        <w:rPr>
          <w:lang w:val="en-US"/>
        </w:rPr>
        <w:t>Garcí</w:t>
      </w:r>
      <w:r w:rsidRPr="003523F3">
        <w:rPr>
          <w:lang w:val="en-US"/>
        </w:rPr>
        <w:t>a</w:t>
      </w:r>
      <w:proofErr w:type="spellEnd"/>
      <w:r w:rsidRPr="003523F3">
        <w:rPr>
          <w:lang w:val="en-US"/>
        </w:rPr>
        <w:t>-</w:t>
      </w:r>
      <w:r>
        <w:rPr>
          <w:lang w:val="en-US"/>
        </w:rPr>
        <w:t>S</w:t>
      </w:r>
      <w:r w:rsidRPr="003523F3">
        <w:rPr>
          <w:lang w:val="en-US"/>
        </w:rPr>
        <w:t xml:space="preserve">egura, L.M., </w:t>
      </w:r>
      <w:r>
        <w:rPr>
          <w:lang w:val="en-US"/>
        </w:rPr>
        <w:t>A</w:t>
      </w:r>
      <w:r w:rsidRPr="003523F3">
        <w:rPr>
          <w:lang w:val="en-US"/>
        </w:rPr>
        <w:t>revalo, M.A. (2014)</w:t>
      </w:r>
      <w:r>
        <w:rPr>
          <w:lang w:val="en-US"/>
        </w:rPr>
        <w:t>:</w:t>
      </w:r>
      <w:r w:rsidRPr="003523F3">
        <w:rPr>
          <w:lang w:val="en-US"/>
        </w:rPr>
        <w:t xml:space="preserve"> </w:t>
      </w:r>
      <w:r>
        <w:rPr>
          <w:lang w:val="en-US"/>
        </w:rPr>
        <w:t>“</w:t>
      </w:r>
      <w:r w:rsidRPr="003523F3">
        <w:rPr>
          <w:lang w:val="en-US"/>
        </w:rPr>
        <w:t xml:space="preserve">Neuroendocrinology of childbirth and mother-child attachment: the basis of an </w:t>
      </w:r>
      <w:proofErr w:type="spellStart"/>
      <w:r w:rsidRPr="003523F3">
        <w:rPr>
          <w:lang w:val="en-US"/>
        </w:rPr>
        <w:t>etiopathogenic</w:t>
      </w:r>
      <w:proofErr w:type="spellEnd"/>
      <w:r w:rsidRPr="003523F3">
        <w:rPr>
          <w:lang w:val="en-US"/>
        </w:rPr>
        <w:t xml:space="preserve"> model of</w:t>
      </w:r>
      <w:r>
        <w:rPr>
          <w:lang w:val="en-US"/>
        </w:rPr>
        <w:t xml:space="preserve"> </w:t>
      </w:r>
      <w:r w:rsidRPr="003523F3">
        <w:rPr>
          <w:lang w:val="en-US"/>
        </w:rPr>
        <w:t>perinatal neurobiological disorders</w:t>
      </w:r>
      <w:r>
        <w:rPr>
          <w:lang w:val="en-US"/>
        </w:rPr>
        <w:t>”</w:t>
      </w:r>
      <w:r w:rsidRPr="003523F3">
        <w:rPr>
          <w:lang w:val="en-US"/>
        </w:rPr>
        <w:t xml:space="preserve">, </w:t>
      </w:r>
      <w:r w:rsidRPr="003523F3">
        <w:rPr>
          <w:rFonts w:cs="FreeSerifItalic"/>
          <w:i/>
          <w:iCs/>
          <w:lang w:val="en-US"/>
        </w:rPr>
        <w:t>Frontiers in Neuroendocrinology</w:t>
      </w:r>
      <w:r w:rsidRPr="003523F3">
        <w:rPr>
          <w:lang w:val="en-US"/>
        </w:rPr>
        <w:t xml:space="preserve">: </w:t>
      </w:r>
      <w:r w:rsidRPr="00383824">
        <w:rPr>
          <w:lang w:val="en-US"/>
        </w:rPr>
        <w:t>http://dx.doi.</w:t>
      </w:r>
      <w:r>
        <w:rPr>
          <w:lang w:val="en-US"/>
        </w:rPr>
        <w:t xml:space="preserve"> </w:t>
      </w:r>
      <w:r w:rsidRPr="00383824">
        <w:rPr>
          <w:lang w:val="en-US"/>
        </w:rPr>
        <w:t>org/10.1016/j.yfrne.2014.03.007</w:t>
      </w:r>
    </w:p>
    <w:p w:rsidR="00C94AAC" w:rsidRDefault="00C94AAC" w:rsidP="00C94AAC">
      <w:r>
        <w:t>-</w:t>
      </w:r>
      <w:proofErr w:type="spellStart"/>
      <w:r w:rsidRPr="00662213">
        <w:t>Olza</w:t>
      </w:r>
      <w:proofErr w:type="spellEnd"/>
      <w:r w:rsidRPr="00662213">
        <w:t>-Fernández</w:t>
      </w:r>
      <w:r>
        <w:t xml:space="preserve">, I., Palanca </w:t>
      </w:r>
      <w:proofErr w:type="spellStart"/>
      <w:r>
        <w:t>Maresca</w:t>
      </w:r>
      <w:proofErr w:type="spellEnd"/>
      <w:r>
        <w:t xml:space="preserve">, I., González-Villalobos, I., </w:t>
      </w:r>
      <w:proofErr w:type="spellStart"/>
      <w:r>
        <w:t>Malalana</w:t>
      </w:r>
      <w:proofErr w:type="spellEnd"/>
      <w:r>
        <w:t xml:space="preserve"> Martínez, A.M., </w:t>
      </w:r>
      <w:proofErr w:type="spellStart"/>
      <w:r>
        <w:t>Contrera</w:t>
      </w:r>
      <w:proofErr w:type="spellEnd"/>
      <w:r>
        <w:t xml:space="preserve"> Sales, A. (2014): “La salud mental del recién nacido hospitalizado: psiquiatría infantil en neonatología”, </w:t>
      </w:r>
      <w:r>
        <w:rPr>
          <w:i/>
        </w:rPr>
        <w:t>Cuadernos</w:t>
      </w:r>
      <w:r w:rsidRPr="00320602">
        <w:rPr>
          <w:i/>
        </w:rPr>
        <w:t xml:space="preserve"> </w:t>
      </w:r>
      <w:r>
        <w:rPr>
          <w:i/>
        </w:rPr>
        <w:t>Medicina</w:t>
      </w:r>
      <w:r w:rsidRPr="00320602">
        <w:rPr>
          <w:i/>
        </w:rPr>
        <w:t xml:space="preserve"> </w:t>
      </w:r>
      <w:proofErr w:type="spellStart"/>
      <w:r w:rsidRPr="00320602">
        <w:rPr>
          <w:i/>
        </w:rPr>
        <w:t>Psicom</w:t>
      </w:r>
      <w:r>
        <w:rPr>
          <w:i/>
        </w:rPr>
        <w:t>ática</w:t>
      </w:r>
      <w:proofErr w:type="spellEnd"/>
      <w:r>
        <w:t>, Nº 109.</w:t>
      </w:r>
    </w:p>
    <w:p w:rsidR="00C94AAC" w:rsidRDefault="00C94AAC" w:rsidP="00C94AAC">
      <w:r>
        <w:t>-</w:t>
      </w:r>
      <w:proofErr w:type="spellStart"/>
      <w:r w:rsidRPr="00662213">
        <w:t>Olza</w:t>
      </w:r>
      <w:proofErr w:type="spellEnd"/>
      <w:r w:rsidRPr="00662213">
        <w:t>-Fernández</w:t>
      </w:r>
      <w:r>
        <w:t xml:space="preserve">, I. (2011): “Neurobiología del parto”, I Congreso Internacional Virtual de Matronas, en: </w:t>
      </w:r>
      <w:r w:rsidRPr="000C5791">
        <w:t>http://www.saludmultime</w:t>
      </w:r>
      <w:r w:rsidRPr="00B76911">
        <w:t>dia.Net</w:t>
      </w:r>
      <w:r>
        <w:t xml:space="preserve"> </w:t>
      </w:r>
      <w:r w:rsidRPr="00B76911">
        <w:t>/</w:t>
      </w:r>
      <w:proofErr w:type="spellStart"/>
      <w:r w:rsidRPr="00B76911">
        <w:t>congresovirtualmatronas</w:t>
      </w:r>
      <w:proofErr w:type="spellEnd"/>
      <w:r w:rsidRPr="00B76911">
        <w:t>/</w:t>
      </w:r>
      <w:proofErr w:type="gramStart"/>
      <w:r w:rsidRPr="00B76911">
        <w:t>?</w:t>
      </w:r>
      <w:proofErr w:type="gramEnd"/>
      <w:r w:rsidRPr="00B76911">
        <w:t>p=2926</w:t>
      </w:r>
    </w:p>
    <w:p w:rsidR="00C94AAC" w:rsidRPr="00B3525A" w:rsidRDefault="00C94AAC" w:rsidP="00C94AAC">
      <w:r>
        <w:t>-</w:t>
      </w:r>
      <w:proofErr w:type="spellStart"/>
      <w:r w:rsidRPr="00662213">
        <w:t>Olza</w:t>
      </w:r>
      <w:proofErr w:type="spellEnd"/>
      <w:r w:rsidRPr="00662213">
        <w:t>-Fernández</w:t>
      </w:r>
      <w:r>
        <w:t xml:space="preserve"> I., Marín Gabriel, M. A., López Sánchez, F. y </w:t>
      </w:r>
      <w:proofErr w:type="spellStart"/>
      <w:r>
        <w:t>Malalana</w:t>
      </w:r>
      <w:proofErr w:type="spellEnd"/>
      <w:r>
        <w:t xml:space="preserve"> Martínez, A. M. (2011): “</w:t>
      </w:r>
      <w:proofErr w:type="spellStart"/>
      <w:r>
        <w:t>Oxitocina</w:t>
      </w:r>
      <w:proofErr w:type="spellEnd"/>
      <w:r>
        <w:t xml:space="preserve"> y autismo: una hipótesis para investigar. ¿La alteración de la producción de </w:t>
      </w:r>
      <w:proofErr w:type="spellStart"/>
      <w:r>
        <w:t>oxitocina</w:t>
      </w:r>
      <w:proofErr w:type="spellEnd"/>
      <w:r>
        <w:t xml:space="preserve"> endógena en torno al parto puede estar involucrada en la etiología del autismo?”, </w:t>
      </w:r>
      <w:r>
        <w:rPr>
          <w:i/>
        </w:rPr>
        <w:t>Revista de Psiquiatría y Salud Mental</w:t>
      </w:r>
      <w:r>
        <w:t xml:space="preserve">, </w:t>
      </w:r>
      <w:r w:rsidRPr="004253E2">
        <w:t>http://www.elsevier.es/es/revistas/</w:t>
      </w:r>
      <w:r w:rsidRPr="00B3525A">
        <w:t>r</w:t>
      </w:r>
      <w:r>
        <w:t xml:space="preserve">evista-psi </w:t>
      </w:r>
      <w:r>
        <w:lastRenderedPageBreak/>
        <w:t>quiatria-salud-mental</w:t>
      </w:r>
      <w:r w:rsidRPr="00B3525A">
        <w:t>-286/oxitocina-autismo-una-hipotesis-investigar-la-al</w:t>
      </w:r>
      <w:r>
        <w:t xml:space="preserve"> </w:t>
      </w:r>
      <w:r w:rsidRPr="00B3525A">
        <w:t>teracion-90002265-revisiones-2011</w:t>
      </w:r>
    </w:p>
    <w:p w:rsidR="00C94AAC" w:rsidRDefault="00C94AAC" w:rsidP="00C94AAC">
      <w:r>
        <w:t>-</w:t>
      </w:r>
      <w:proofErr w:type="spellStart"/>
      <w:r>
        <w:t>Olza</w:t>
      </w:r>
      <w:proofErr w:type="spellEnd"/>
      <w:r>
        <w:t xml:space="preserve">, I. y Lebrero Martínez, E. (2005): </w:t>
      </w:r>
      <w:r>
        <w:rPr>
          <w:i/>
        </w:rPr>
        <w:t xml:space="preserve">¿Nacer por cesárea? Evitar cesáreas innecesarias. Vivir cesáreas respetuosas. </w:t>
      </w:r>
      <w:r>
        <w:t>Ediciones Verticales de bolsillo. Barcelona.</w:t>
      </w:r>
    </w:p>
    <w:p w:rsidR="00C94AAC" w:rsidRPr="0086156F" w:rsidRDefault="00C94AAC" w:rsidP="00C94AAC">
      <w:r>
        <w:t xml:space="preserve">-OMS (2012): </w:t>
      </w:r>
      <w:r>
        <w:rPr>
          <w:i/>
        </w:rPr>
        <w:t>Nacido demasiado pronto. Informe de Acción Global sobre prematuros</w:t>
      </w:r>
      <w:r>
        <w:t xml:space="preserve">, en: </w:t>
      </w:r>
      <w:r w:rsidRPr="0086156F">
        <w:t>http://whqlibdoc.who.int/publications/2012/9789241503</w:t>
      </w:r>
      <w:r>
        <w:t xml:space="preserve"> </w:t>
      </w:r>
      <w:r w:rsidRPr="0086156F">
        <w:t>433_en</w:t>
      </w:r>
      <w:r>
        <w:t xml:space="preserve"> </w:t>
      </w:r>
      <w:r w:rsidRPr="0086156F">
        <w:t>g.p</w:t>
      </w:r>
      <w:r>
        <w:t>d</w:t>
      </w:r>
      <w:r w:rsidRPr="0086156F">
        <w:t>f</w:t>
      </w:r>
      <w:r>
        <w:t xml:space="preserve"> </w:t>
      </w:r>
    </w:p>
    <w:p w:rsidR="00C94AAC" w:rsidRPr="00820D14" w:rsidRDefault="00C94AAC" w:rsidP="00C94AAC">
      <w:pPr>
        <w:rPr>
          <w:i/>
          <w:lang w:val="en-US"/>
        </w:rPr>
      </w:pPr>
      <w:r>
        <w:t xml:space="preserve">-OMS (2004): </w:t>
      </w:r>
      <w:r>
        <w:rPr>
          <w:i/>
        </w:rPr>
        <w:t xml:space="preserve">Método madre canguro. </w:t>
      </w:r>
      <w:proofErr w:type="spellStart"/>
      <w:r w:rsidRPr="00820D14">
        <w:rPr>
          <w:i/>
          <w:lang w:val="en-US"/>
        </w:rPr>
        <w:t>Guía</w:t>
      </w:r>
      <w:proofErr w:type="spellEnd"/>
      <w:r w:rsidRPr="00820D14">
        <w:rPr>
          <w:i/>
          <w:lang w:val="en-US"/>
        </w:rPr>
        <w:t xml:space="preserve"> </w:t>
      </w:r>
      <w:proofErr w:type="spellStart"/>
      <w:r w:rsidRPr="00820D14">
        <w:rPr>
          <w:i/>
          <w:lang w:val="en-US"/>
        </w:rPr>
        <w:t>práctica</w:t>
      </w:r>
      <w:proofErr w:type="spellEnd"/>
      <w:r w:rsidRPr="00820D14">
        <w:rPr>
          <w:i/>
          <w:lang w:val="en-US"/>
        </w:rPr>
        <w:t xml:space="preserve">, </w:t>
      </w:r>
      <w:r w:rsidRPr="00820D14">
        <w:rPr>
          <w:lang w:val="en-US"/>
        </w:rPr>
        <w:t>http://whqlibdoc</w:t>
      </w:r>
      <w:r>
        <w:rPr>
          <w:lang w:val="en-US"/>
        </w:rPr>
        <w:t xml:space="preserve"> </w:t>
      </w:r>
      <w:r w:rsidRPr="00820D14">
        <w:rPr>
          <w:lang w:val="en-US"/>
        </w:rPr>
        <w:t>.who.int /publications/2004/9243590359.pdf</w:t>
      </w:r>
      <w:r w:rsidRPr="00820D14">
        <w:rPr>
          <w:i/>
          <w:lang w:val="en-US"/>
        </w:rPr>
        <w:t xml:space="preserve"> </w:t>
      </w:r>
    </w:p>
    <w:p w:rsidR="00C94AAC" w:rsidRPr="00D26AAF" w:rsidRDefault="00C94AAC" w:rsidP="00C94AAC">
      <w:r>
        <w:t xml:space="preserve">-OMS (1996): </w:t>
      </w:r>
      <w:r w:rsidRPr="00C005C0">
        <w:rPr>
          <w:i/>
        </w:rPr>
        <w:t>Cuidados en el parto normal: una guía práctica</w:t>
      </w:r>
      <w:r>
        <w:t>. Informe d</w:t>
      </w:r>
      <w:r w:rsidRPr="00C005C0">
        <w:t>el Grupo Técnico de</w:t>
      </w:r>
      <w:r>
        <w:t xml:space="preserve"> Trabajo de la OMS, Departamento de</w:t>
      </w:r>
      <w:r>
        <w:rPr>
          <w:rFonts w:ascii="Helvetica-Oblique" w:hAnsi="Helvetica-Oblique" w:cs="Helvetica-Oblique"/>
          <w:i/>
          <w:iCs/>
        </w:rPr>
        <w:t xml:space="preserve"> </w:t>
      </w:r>
      <w:r>
        <w:t xml:space="preserve">Investigación y Salud Reproductiva. También en la página de la OMS: </w:t>
      </w:r>
      <w:r w:rsidRPr="00797C46">
        <w:t>http://</w:t>
      </w:r>
      <w:r>
        <w:t xml:space="preserve"> </w:t>
      </w:r>
      <w:r w:rsidRPr="00797C46">
        <w:t>whqlibdoc</w:t>
      </w:r>
      <w:r>
        <w:t>.who.int/</w:t>
      </w:r>
      <w:proofErr w:type="spellStart"/>
      <w:r>
        <w:t>hq</w:t>
      </w:r>
      <w:proofErr w:type="spellEnd"/>
      <w:r>
        <w:t>/1996/WHOFRHMSM</w:t>
      </w:r>
      <w:r w:rsidRPr="00797C46">
        <w:t>96</w:t>
      </w:r>
      <w:r>
        <w:t>.</w:t>
      </w:r>
      <w:r w:rsidRPr="00797C46">
        <w:t>24_spa.pdf</w:t>
      </w:r>
    </w:p>
    <w:p w:rsidR="00C94AAC" w:rsidRPr="00A30835" w:rsidRDefault="00C94AAC" w:rsidP="00C94AAC">
      <w:r>
        <w:t xml:space="preserve">-Pachón Castrillón, X. (2009): “¿Dónde están los niños? Rastreando la mirada antropológica sobre la infancia”, Universidad Nacional de Colombia, en: </w:t>
      </w:r>
      <w:r w:rsidRPr="00A30835">
        <w:t>http://www.revistas.unal.edu.co/index.php/maguare/</w:t>
      </w:r>
      <w:r>
        <w:t>a</w:t>
      </w:r>
      <w:r w:rsidRPr="00A30835">
        <w:t>rti</w:t>
      </w:r>
      <w:r>
        <w:t xml:space="preserve"> </w:t>
      </w:r>
      <w:proofErr w:type="spellStart"/>
      <w:r w:rsidRPr="00A30835">
        <w:t>cle</w:t>
      </w:r>
      <w:proofErr w:type="spellEnd"/>
      <w:r w:rsidRPr="00A30835">
        <w:t>/</w:t>
      </w:r>
      <w:proofErr w:type="spellStart"/>
      <w:r w:rsidRPr="00A30835">
        <w:t>viewFile</w:t>
      </w:r>
      <w:proofErr w:type="spellEnd"/>
      <w:r w:rsidRPr="00A30835">
        <w:t>/15046/1584</w:t>
      </w:r>
      <w:r>
        <w:t xml:space="preserve">  </w:t>
      </w:r>
    </w:p>
    <w:p w:rsidR="00C94AAC" w:rsidRPr="00BE4244" w:rsidRDefault="00C94AAC" w:rsidP="00C94AAC">
      <w:pPr>
        <w:rPr>
          <w:iCs/>
          <w:lang w:val="en-GB"/>
        </w:rPr>
      </w:pPr>
      <w:r>
        <w:rPr>
          <w:iCs/>
          <w:lang w:val="en-GB"/>
        </w:rPr>
        <w:t>-Prescott, J. W. (1975): “</w:t>
      </w:r>
      <w:r w:rsidRPr="00E0288A">
        <w:rPr>
          <w:iCs/>
          <w:lang w:val="en-GB"/>
        </w:rPr>
        <w:t>Body</w:t>
      </w:r>
      <w:r>
        <w:rPr>
          <w:i/>
          <w:iCs/>
          <w:lang w:val="en-GB"/>
        </w:rPr>
        <w:t xml:space="preserve"> </w:t>
      </w:r>
      <w:proofErr w:type="spellStart"/>
      <w:r w:rsidRPr="00E0288A">
        <w:rPr>
          <w:iCs/>
          <w:lang w:val="en-GB"/>
        </w:rPr>
        <w:t>Pleausure</w:t>
      </w:r>
      <w:proofErr w:type="spellEnd"/>
      <w:r>
        <w:rPr>
          <w:i/>
          <w:iCs/>
          <w:lang w:val="en-GB"/>
        </w:rPr>
        <w:t xml:space="preserve"> </w:t>
      </w:r>
      <w:r w:rsidRPr="00E0288A">
        <w:rPr>
          <w:iCs/>
          <w:lang w:val="en-GB"/>
        </w:rPr>
        <w:t>and</w:t>
      </w:r>
      <w:r>
        <w:rPr>
          <w:i/>
          <w:iCs/>
          <w:lang w:val="en-GB"/>
        </w:rPr>
        <w:t xml:space="preserve"> </w:t>
      </w:r>
      <w:r w:rsidRPr="00E0288A">
        <w:rPr>
          <w:iCs/>
          <w:lang w:val="en-GB"/>
        </w:rPr>
        <w:t>the</w:t>
      </w:r>
      <w:r>
        <w:rPr>
          <w:i/>
          <w:iCs/>
          <w:lang w:val="en-GB"/>
        </w:rPr>
        <w:t xml:space="preserve"> </w:t>
      </w:r>
      <w:r w:rsidRPr="00E0288A">
        <w:rPr>
          <w:iCs/>
          <w:lang w:val="en-GB"/>
        </w:rPr>
        <w:t>origins</w:t>
      </w:r>
      <w:r>
        <w:rPr>
          <w:i/>
          <w:iCs/>
          <w:lang w:val="en-GB"/>
        </w:rPr>
        <w:t xml:space="preserve"> </w:t>
      </w:r>
      <w:r w:rsidRPr="00E0288A">
        <w:rPr>
          <w:iCs/>
          <w:lang w:val="en-GB"/>
        </w:rPr>
        <w:t>of</w:t>
      </w:r>
      <w:r>
        <w:rPr>
          <w:i/>
          <w:iCs/>
          <w:lang w:val="en-GB"/>
        </w:rPr>
        <w:t xml:space="preserve"> </w:t>
      </w:r>
      <w:r w:rsidRPr="00E0288A">
        <w:rPr>
          <w:iCs/>
          <w:lang w:val="en-GB"/>
        </w:rPr>
        <w:t>violence</w:t>
      </w:r>
      <w:r>
        <w:rPr>
          <w:iCs/>
          <w:lang w:val="en-GB"/>
        </w:rPr>
        <w:t xml:space="preserve">”, </w:t>
      </w:r>
      <w:r>
        <w:rPr>
          <w:i/>
          <w:iCs/>
          <w:lang w:val="en-GB"/>
        </w:rPr>
        <w:t>Atomic Scientist</w:t>
      </w:r>
      <w:r>
        <w:rPr>
          <w:iCs/>
          <w:lang w:val="en-GB"/>
        </w:rPr>
        <w:t xml:space="preserve"> (</w:t>
      </w:r>
      <w:proofErr w:type="spellStart"/>
      <w:r>
        <w:rPr>
          <w:iCs/>
          <w:lang w:val="en-GB"/>
        </w:rPr>
        <w:t>noviembre</w:t>
      </w:r>
      <w:proofErr w:type="spellEnd"/>
      <w:r>
        <w:rPr>
          <w:iCs/>
          <w:lang w:val="en-GB"/>
        </w:rPr>
        <w:t>),</w:t>
      </w:r>
      <w:r w:rsidRPr="005F41C1">
        <w:rPr>
          <w:iCs/>
          <w:lang w:val="en-GB"/>
        </w:rPr>
        <w:t xml:space="preserve"> </w:t>
      </w:r>
      <w:r w:rsidRPr="00BE4244">
        <w:rPr>
          <w:iCs/>
          <w:lang w:val="en-GB"/>
        </w:rPr>
        <w:t>http://books.google.es/books?id=UwsAAA</w:t>
      </w:r>
      <w:r>
        <w:rPr>
          <w:iCs/>
          <w:lang w:val="en-GB"/>
        </w:rPr>
        <w:t xml:space="preserve"> </w:t>
      </w:r>
      <w:proofErr w:type="spellStart"/>
      <w:r w:rsidRPr="00BE4244">
        <w:rPr>
          <w:iCs/>
          <w:lang w:val="en-GB"/>
        </w:rPr>
        <w:t>AAMBAJ&amp;pg</w:t>
      </w:r>
      <w:proofErr w:type="spellEnd"/>
      <w:r w:rsidRPr="00BE4244">
        <w:rPr>
          <w:iCs/>
          <w:lang w:val="en-GB"/>
        </w:rPr>
        <w:t>=PA10&amp;dq=</w:t>
      </w:r>
      <w:proofErr w:type="spellStart"/>
      <w:proofErr w:type="gramStart"/>
      <w:r w:rsidRPr="00BE4244">
        <w:rPr>
          <w:iCs/>
          <w:lang w:val="en-GB"/>
        </w:rPr>
        <w:t>prescott</w:t>
      </w:r>
      <w:r>
        <w:rPr>
          <w:iCs/>
          <w:lang w:val="en-GB"/>
        </w:rPr>
        <w:t>+</w:t>
      </w:r>
      <w:proofErr w:type="gramEnd"/>
      <w:r>
        <w:rPr>
          <w:iCs/>
          <w:lang w:val="en-GB"/>
        </w:rPr>
        <w:t>body+pleasure&amp;hl</w:t>
      </w:r>
      <w:proofErr w:type="spellEnd"/>
      <w:r>
        <w:rPr>
          <w:iCs/>
          <w:lang w:val="en-GB"/>
        </w:rPr>
        <w:t>=</w:t>
      </w:r>
      <w:proofErr w:type="spellStart"/>
      <w:r>
        <w:rPr>
          <w:iCs/>
          <w:lang w:val="en-GB"/>
        </w:rPr>
        <w:t>es&amp;sa</w:t>
      </w:r>
      <w:proofErr w:type="spellEnd"/>
      <w:r>
        <w:rPr>
          <w:iCs/>
          <w:lang w:val="en-GB"/>
        </w:rPr>
        <w:t>=</w:t>
      </w:r>
      <w:proofErr w:type="spellStart"/>
      <w:r>
        <w:rPr>
          <w:iCs/>
          <w:lang w:val="en-GB"/>
        </w:rPr>
        <w:t>X&amp;ei</w:t>
      </w:r>
      <w:proofErr w:type="spellEnd"/>
      <w:r>
        <w:rPr>
          <w:iCs/>
          <w:lang w:val="en-GB"/>
        </w:rPr>
        <w:t>=</w:t>
      </w:r>
      <w:proofErr w:type="spellStart"/>
      <w:r>
        <w:rPr>
          <w:iCs/>
          <w:lang w:val="en-GB"/>
        </w:rPr>
        <w:t>Wj</w:t>
      </w:r>
      <w:r w:rsidRPr="00BE4244">
        <w:rPr>
          <w:iCs/>
          <w:lang w:val="en-GB"/>
        </w:rPr>
        <w:t>QT</w:t>
      </w:r>
      <w:proofErr w:type="spellEnd"/>
      <w:r>
        <w:rPr>
          <w:iCs/>
          <w:lang w:val="en-GB"/>
        </w:rPr>
        <w:t xml:space="preserve"> </w:t>
      </w:r>
      <w:r w:rsidRPr="00BE4244">
        <w:rPr>
          <w:iCs/>
          <w:lang w:val="en-GB"/>
        </w:rPr>
        <w:t>4uKFcmphAf17M2KBA&amp;ved=0CDIQ6AEwAA#v=</w:t>
      </w:r>
      <w:proofErr w:type="spellStart"/>
      <w:r w:rsidRPr="00BE4244">
        <w:rPr>
          <w:iCs/>
          <w:lang w:val="en-GB"/>
        </w:rPr>
        <w:t>onepage&amp;q</w:t>
      </w:r>
      <w:proofErr w:type="spellEnd"/>
      <w:r w:rsidRPr="00BE4244">
        <w:rPr>
          <w:iCs/>
          <w:lang w:val="en-GB"/>
        </w:rPr>
        <w:t>=prescott%2</w:t>
      </w:r>
      <w:r>
        <w:rPr>
          <w:iCs/>
          <w:lang w:val="en-GB"/>
        </w:rPr>
        <w:t xml:space="preserve"> </w:t>
      </w:r>
      <w:r w:rsidRPr="00BE4244">
        <w:rPr>
          <w:iCs/>
          <w:lang w:val="en-GB"/>
        </w:rPr>
        <w:t>0body%20pleasure&amp;f=false</w:t>
      </w:r>
    </w:p>
    <w:p w:rsidR="00C94AAC" w:rsidRDefault="00C94AAC" w:rsidP="00C94AAC">
      <w:pPr>
        <w:rPr>
          <w:iCs/>
          <w:lang w:val="en-GB"/>
        </w:rPr>
      </w:pPr>
      <w:r w:rsidRPr="00750385">
        <w:rPr>
          <w:lang w:val="en-GB"/>
        </w:rPr>
        <w:t>-</w:t>
      </w:r>
      <w:r>
        <w:rPr>
          <w:lang w:val="en-GB"/>
        </w:rPr>
        <w:t xml:space="preserve">Prescott, J. W. (1974): “Cross-cultural studies of violence”, </w:t>
      </w:r>
      <w:proofErr w:type="spellStart"/>
      <w:r>
        <w:rPr>
          <w:lang w:val="en-GB"/>
        </w:rPr>
        <w:t>en</w:t>
      </w:r>
      <w:proofErr w:type="spellEnd"/>
      <w:r>
        <w:rPr>
          <w:lang w:val="en-GB"/>
        </w:rPr>
        <w:t xml:space="preserve"> </w:t>
      </w:r>
      <w:r>
        <w:rPr>
          <w:i/>
          <w:lang w:val="en-GB"/>
        </w:rPr>
        <w:t xml:space="preserve">Aggressive </w:t>
      </w:r>
      <w:proofErr w:type="spellStart"/>
      <w:r>
        <w:rPr>
          <w:i/>
          <w:lang w:val="en-GB"/>
        </w:rPr>
        <w:t>Behavior</w:t>
      </w:r>
      <w:proofErr w:type="spellEnd"/>
      <w:r>
        <w:rPr>
          <w:i/>
          <w:lang w:val="en-GB"/>
        </w:rPr>
        <w:t xml:space="preserve">: Current Progress in Pre-Clinical and Research, </w:t>
      </w:r>
      <w:r>
        <w:rPr>
          <w:lang w:val="en-GB"/>
        </w:rPr>
        <w:t xml:space="preserve">Brain Information Report nº 37. Universidad de California. </w:t>
      </w:r>
      <w:smartTag w:uri="urn:schemas-microsoft-com:office:smarttags" w:element="place">
        <w:smartTag w:uri="urn:schemas-microsoft-com:office:smarttags" w:element="City">
          <w:r>
            <w:rPr>
              <w:lang w:val="en-GB"/>
            </w:rPr>
            <w:t>Los Angeles</w:t>
          </w:r>
        </w:smartTag>
      </w:smartTag>
      <w:r>
        <w:rPr>
          <w:lang w:val="en-GB"/>
        </w:rPr>
        <w:t>.</w:t>
      </w:r>
      <w:r w:rsidRPr="00750385">
        <w:rPr>
          <w:i/>
          <w:iCs/>
          <w:lang w:val="en-GB"/>
        </w:rPr>
        <w:t xml:space="preserve"> </w:t>
      </w:r>
    </w:p>
    <w:p w:rsidR="00C94AAC" w:rsidRPr="00B75A47" w:rsidRDefault="00C94AAC" w:rsidP="00C94AAC">
      <w:r w:rsidRPr="00D5297A">
        <w:rPr>
          <w:lang w:val="en-GB"/>
        </w:rPr>
        <w:t>-</w:t>
      </w:r>
      <w:r>
        <w:rPr>
          <w:lang w:val="en-GB"/>
        </w:rPr>
        <w:t>Prescott</w:t>
      </w:r>
      <w:r w:rsidRPr="00D5297A">
        <w:rPr>
          <w:lang w:val="en-GB"/>
        </w:rPr>
        <w:t xml:space="preserve">, J. W. (1971): "Early Somatosensory Deprivation as an Ontogenetic Process in </w:t>
      </w:r>
      <w:r w:rsidRPr="005F6142">
        <w:rPr>
          <w:lang w:val="en-GB"/>
        </w:rPr>
        <w:t>Abnormal Development of the Bra</w:t>
      </w:r>
      <w:r>
        <w:rPr>
          <w:lang w:val="en-GB"/>
        </w:rPr>
        <w:t xml:space="preserve">in and </w:t>
      </w:r>
      <w:proofErr w:type="spellStart"/>
      <w:r>
        <w:rPr>
          <w:lang w:val="en-GB"/>
        </w:rPr>
        <w:lastRenderedPageBreak/>
        <w:t>Behavior</w:t>
      </w:r>
      <w:proofErr w:type="spellEnd"/>
      <w:r>
        <w:rPr>
          <w:lang w:val="en-GB"/>
        </w:rPr>
        <w:t xml:space="preserve">", </w:t>
      </w:r>
      <w:proofErr w:type="spellStart"/>
      <w:r>
        <w:rPr>
          <w:lang w:val="en-GB"/>
        </w:rPr>
        <w:t>en</w:t>
      </w:r>
      <w:proofErr w:type="spellEnd"/>
      <w:r w:rsidRPr="005F6142">
        <w:rPr>
          <w:lang w:val="en-GB"/>
        </w:rPr>
        <w:t xml:space="preserve"> </w:t>
      </w:r>
      <w:r>
        <w:rPr>
          <w:lang w:val="en-GB"/>
        </w:rPr>
        <w:t>Goldsmith</w:t>
      </w:r>
      <w:r w:rsidRPr="005F6142">
        <w:rPr>
          <w:lang w:val="en-GB"/>
        </w:rPr>
        <w:t xml:space="preserve"> </w:t>
      </w:r>
      <w:r>
        <w:rPr>
          <w:lang w:val="en-GB"/>
        </w:rPr>
        <w:t>y M</w:t>
      </w:r>
      <w:r w:rsidRPr="005F6142">
        <w:rPr>
          <w:lang w:val="en-GB"/>
        </w:rPr>
        <w:t>oo</w:t>
      </w:r>
      <w:r>
        <w:rPr>
          <w:lang w:val="en-GB"/>
        </w:rPr>
        <w:t xml:space="preserve">r-Jankowski (Eds.): </w:t>
      </w:r>
      <w:r w:rsidRPr="005F6142">
        <w:rPr>
          <w:i/>
          <w:iCs/>
          <w:lang w:val="en-GB"/>
        </w:rPr>
        <w:t>Medical Primatology</w:t>
      </w:r>
      <w:r>
        <w:rPr>
          <w:lang w:val="en-GB"/>
        </w:rPr>
        <w:t xml:space="preserve">. </w:t>
      </w:r>
      <w:proofErr w:type="spellStart"/>
      <w:r w:rsidRPr="00B75A47">
        <w:t>Karger</w:t>
      </w:r>
      <w:proofErr w:type="spellEnd"/>
      <w:r w:rsidRPr="00B75A47">
        <w:t xml:space="preserve">. </w:t>
      </w:r>
      <w:proofErr w:type="spellStart"/>
      <w:r w:rsidRPr="00B75A47">
        <w:t>Basel</w:t>
      </w:r>
      <w:proofErr w:type="spellEnd"/>
      <w:r w:rsidRPr="00B75A47">
        <w:t xml:space="preserve">. </w:t>
      </w:r>
    </w:p>
    <w:p w:rsidR="00C94AAC" w:rsidRDefault="00C94AAC" w:rsidP="00C94AAC">
      <w:r>
        <w:t>-</w:t>
      </w:r>
      <w:proofErr w:type="spellStart"/>
      <w:r>
        <w:t>Punset</w:t>
      </w:r>
      <w:proofErr w:type="spellEnd"/>
      <w:r>
        <w:t xml:space="preserve">, E. (2008): </w:t>
      </w:r>
      <w:r>
        <w:rPr>
          <w:i/>
        </w:rPr>
        <w:t>Por qué somos como somos</w:t>
      </w:r>
      <w:r>
        <w:t xml:space="preserve">. </w:t>
      </w:r>
      <w:r w:rsidRPr="00075871">
        <w:t>Santillana Ediciones Generales. Madrid.</w:t>
      </w:r>
    </w:p>
    <w:p w:rsidR="00C94AAC" w:rsidRDefault="00C94AAC" w:rsidP="00C94AAC">
      <w:r>
        <w:t>-</w:t>
      </w:r>
      <w:proofErr w:type="spellStart"/>
      <w:r>
        <w:t>Rodrigáñez</w:t>
      </w:r>
      <w:proofErr w:type="spellEnd"/>
      <w:r>
        <w:t xml:space="preserve"> Bustos, C. y </w:t>
      </w:r>
      <w:proofErr w:type="spellStart"/>
      <w:r>
        <w:t>Cachafeiro</w:t>
      </w:r>
      <w:proofErr w:type="spellEnd"/>
      <w:r>
        <w:t xml:space="preserve"> </w:t>
      </w:r>
      <w:proofErr w:type="spellStart"/>
      <w:r>
        <w:t>Viñambres</w:t>
      </w:r>
      <w:proofErr w:type="spellEnd"/>
      <w:r>
        <w:t xml:space="preserve">, A. (2007): </w:t>
      </w:r>
      <w:r>
        <w:rPr>
          <w:i/>
        </w:rPr>
        <w:t>La represión del deseo materno y la génesis del estado de sumisión inconsciente</w:t>
      </w:r>
      <w:r>
        <w:t xml:space="preserve">. Ediciones </w:t>
      </w:r>
      <w:proofErr w:type="spellStart"/>
      <w:r>
        <w:t>Crimentales</w:t>
      </w:r>
      <w:proofErr w:type="spellEnd"/>
      <w:r>
        <w:t>. Murcia.</w:t>
      </w:r>
    </w:p>
    <w:p w:rsidR="00C94AAC" w:rsidRDefault="00C94AAC" w:rsidP="00C94AAC">
      <w:r>
        <w:t>-</w:t>
      </w:r>
      <w:proofErr w:type="spellStart"/>
      <w:r>
        <w:t>Rodrigáñez</w:t>
      </w:r>
      <w:proofErr w:type="spellEnd"/>
      <w:r>
        <w:t xml:space="preserve"> Bustos, C. (2005): “Poner límites o informar de los límites. El amor después de la etapa primal. Cuando se cambian las órdenes por la información y la complacencia”, en </w:t>
      </w:r>
      <w:r w:rsidRPr="001371AF">
        <w:t>www.casildarodrigañez.org</w:t>
      </w:r>
    </w:p>
    <w:p w:rsidR="00C94AAC" w:rsidRPr="005F41C1" w:rsidRDefault="00C94AAC" w:rsidP="00C94AAC">
      <w:pPr>
        <w:rPr>
          <w:lang w:val="en-GB"/>
        </w:rPr>
      </w:pPr>
      <w:r>
        <w:t xml:space="preserve">-Rojas Marcos, L. (2005): </w:t>
      </w:r>
      <w:r>
        <w:rPr>
          <w:i/>
        </w:rPr>
        <w:t>Las semillas de la violencia</w:t>
      </w:r>
      <w:r>
        <w:t xml:space="preserve">. </w:t>
      </w:r>
      <w:proofErr w:type="spellStart"/>
      <w:r w:rsidRPr="005F41C1">
        <w:rPr>
          <w:lang w:val="en-GB"/>
        </w:rPr>
        <w:t>Espasa</w:t>
      </w:r>
      <w:proofErr w:type="spellEnd"/>
      <w:r w:rsidRPr="005F41C1">
        <w:rPr>
          <w:lang w:val="en-GB"/>
        </w:rPr>
        <w:t xml:space="preserve"> Calpe. </w:t>
      </w:r>
      <w:smartTag w:uri="urn:schemas-microsoft-com:office:smarttags" w:element="place">
        <w:smartTag w:uri="urn:schemas-microsoft-com:office:smarttags" w:element="State">
          <w:r w:rsidRPr="005F41C1">
            <w:rPr>
              <w:lang w:val="en-GB"/>
            </w:rPr>
            <w:t>Madrid</w:t>
          </w:r>
        </w:smartTag>
      </w:smartTag>
      <w:r w:rsidRPr="005F41C1">
        <w:rPr>
          <w:lang w:val="en-GB"/>
        </w:rPr>
        <w:t>.</w:t>
      </w:r>
    </w:p>
    <w:p w:rsidR="00C94AAC" w:rsidRPr="006E213C" w:rsidRDefault="00C94AAC" w:rsidP="00C94AAC">
      <w:pPr>
        <w:rPr>
          <w:lang w:val="en-GB"/>
        </w:rPr>
      </w:pPr>
      <w:r>
        <w:rPr>
          <w:lang w:val="en-GB"/>
        </w:rPr>
        <w:t>-R</w:t>
      </w:r>
      <w:r w:rsidRPr="00176F68">
        <w:rPr>
          <w:lang w:val="en-GB"/>
        </w:rPr>
        <w:t>osenberg, K.</w:t>
      </w:r>
      <w:r>
        <w:rPr>
          <w:lang w:val="en-GB"/>
        </w:rPr>
        <w:t xml:space="preserve"> y </w:t>
      </w:r>
      <w:proofErr w:type="spellStart"/>
      <w:r>
        <w:rPr>
          <w:lang w:val="en-GB"/>
        </w:rPr>
        <w:t>T</w:t>
      </w:r>
      <w:r w:rsidRPr="00176F68">
        <w:rPr>
          <w:lang w:val="en-GB"/>
        </w:rPr>
        <w:t>revathan</w:t>
      </w:r>
      <w:proofErr w:type="spellEnd"/>
      <w:r w:rsidRPr="00176F68">
        <w:rPr>
          <w:lang w:val="en-GB"/>
        </w:rPr>
        <w:t>, W.</w:t>
      </w:r>
      <w:r>
        <w:rPr>
          <w:lang w:val="en-GB"/>
        </w:rPr>
        <w:t xml:space="preserve"> (1995)</w:t>
      </w:r>
      <w:r w:rsidRPr="00176F68">
        <w:rPr>
          <w:lang w:val="en-GB"/>
        </w:rPr>
        <w:t xml:space="preserve">): “Bipedalism and human </w:t>
      </w:r>
      <w:r>
        <w:rPr>
          <w:lang w:val="en-GB"/>
        </w:rPr>
        <w:t xml:space="preserve">birth: The obstetrical dilemma revisited”, </w:t>
      </w:r>
      <w:r>
        <w:rPr>
          <w:i/>
          <w:lang w:val="en-GB"/>
        </w:rPr>
        <w:t>Evolutionary Anthropology: Issues, News, and Reviews</w:t>
      </w:r>
      <w:r>
        <w:rPr>
          <w:lang w:val="en-GB"/>
        </w:rPr>
        <w:t>, vol. 4, p. 161-168.</w:t>
      </w:r>
    </w:p>
    <w:p w:rsidR="00C94AAC" w:rsidRPr="00354064" w:rsidRDefault="00C94AAC" w:rsidP="00C94AAC">
      <w:pPr>
        <w:rPr>
          <w:lang w:val="en-GB"/>
        </w:rPr>
      </w:pPr>
      <w:r>
        <w:t xml:space="preserve">-Ruiz </w:t>
      </w:r>
      <w:proofErr w:type="spellStart"/>
      <w:r>
        <w:t>Veléz</w:t>
      </w:r>
      <w:proofErr w:type="spellEnd"/>
      <w:r>
        <w:t xml:space="preserve">-Frías, C.  (1998): </w:t>
      </w:r>
      <w:r w:rsidRPr="00D44F47">
        <w:rPr>
          <w:i/>
        </w:rPr>
        <w:t>Cartilla para aprender a dar a luz</w:t>
      </w:r>
      <w:r>
        <w:t xml:space="preserve">. </w:t>
      </w:r>
      <w:proofErr w:type="spellStart"/>
      <w:r w:rsidRPr="00354064">
        <w:rPr>
          <w:lang w:val="en-GB"/>
        </w:rPr>
        <w:t>Talasa</w:t>
      </w:r>
      <w:proofErr w:type="spellEnd"/>
      <w:r w:rsidRPr="00354064">
        <w:rPr>
          <w:lang w:val="en-GB"/>
        </w:rPr>
        <w:t>.</w:t>
      </w:r>
    </w:p>
    <w:p w:rsidR="00C94AAC" w:rsidRPr="008F3EFF" w:rsidRDefault="00C94AAC" w:rsidP="00C94AAC">
      <w:pPr>
        <w:rPr>
          <w:lang w:val="en-GB"/>
        </w:rPr>
      </w:pPr>
      <w:r>
        <w:rPr>
          <w:lang w:val="en-GB"/>
        </w:rPr>
        <w:t>-R</w:t>
      </w:r>
      <w:r w:rsidRPr="008E27D7">
        <w:rPr>
          <w:lang w:val="en-GB"/>
        </w:rPr>
        <w:t xml:space="preserve">yan et al, (1991): </w:t>
      </w:r>
      <w:r>
        <w:rPr>
          <w:lang w:val="en-GB"/>
        </w:rPr>
        <w:t>“</w:t>
      </w:r>
      <w:r w:rsidRPr="008E27D7">
        <w:rPr>
          <w:lang w:val="en-GB"/>
        </w:rPr>
        <w:t xml:space="preserve">Recent declines in breast-feeding in the United States 1984 Trough </w:t>
      </w:r>
      <w:smartTag w:uri="urn:schemas-microsoft-com:office:smarttags" w:element="metricconverter">
        <w:smartTagPr>
          <w:attr w:name="ProductID" w:val="1989”"/>
        </w:smartTagPr>
        <w:r w:rsidRPr="008E27D7">
          <w:rPr>
            <w:lang w:val="en-GB"/>
          </w:rPr>
          <w:t>1989</w:t>
        </w:r>
        <w:r>
          <w:rPr>
            <w:lang w:val="en-GB"/>
          </w:rPr>
          <w:t>”</w:t>
        </w:r>
      </w:smartTag>
      <w:r>
        <w:rPr>
          <w:lang w:val="en-GB"/>
        </w:rPr>
        <w:t>,</w:t>
      </w:r>
      <w:r w:rsidRPr="008E27D7">
        <w:rPr>
          <w:lang w:val="en-GB"/>
        </w:rPr>
        <w:t xml:space="preserve"> </w:t>
      </w:r>
      <w:proofErr w:type="spellStart"/>
      <w:r w:rsidRPr="008E27D7">
        <w:rPr>
          <w:i/>
          <w:lang w:val="en-GB"/>
        </w:rPr>
        <w:t>Pediatrics</w:t>
      </w:r>
      <w:proofErr w:type="spellEnd"/>
      <w:r w:rsidRPr="008E27D7">
        <w:rPr>
          <w:lang w:val="en-GB"/>
        </w:rPr>
        <w:t xml:space="preserve"> 88(4): 719-722.</w:t>
      </w:r>
    </w:p>
    <w:p w:rsidR="00C94AAC" w:rsidRDefault="00C94AAC" w:rsidP="00C94AAC">
      <w:r>
        <w:t xml:space="preserve">-Sanmartín, J. (2004): </w:t>
      </w:r>
      <w:r>
        <w:rPr>
          <w:i/>
        </w:rPr>
        <w:t>La violencia y sus claves</w:t>
      </w:r>
      <w:r>
        <w:t>. Ariel. Barcelona.</w:t>
      </w:r>
    </w:p>
    <w:p w:rsidR="00C94AAC" w:rsidRPr="00A771A7" w:rsidRDefault="00C94AAC" w:rsidP="00C94AAC">
      <w:r>
        <w:t>-</w:t>
      </w:r>
      <w:proofErr w:type="spellStart"/>
      <w:r>
        <w:t>Santurde</w:t>
      </w:r>
      <w:proofErr w:type="spellEnd"/>
      <w:r>
        <w:t xml:space="preserve"> del Arco, E. y del Barrio del Campo, J. A. (2010): “Asociación entre TDAH (Trastorno por déficit de atención e hiperactividad) y apego inseguro”, </w:t>
      </w:r>
      <w:r>
        <w:rPr>
          <w:i/>
        </w:rPr>
        <w:t xml:space="preserve">International </w:t>
      </w:r>
      <w:proofErr w:type="spellStart"/>
      <w:r>
        <w:rPr>
          <w:i/>
        </w:rPr>
        <w:t>Journal</w:t>
      </w:r>
      <w:proofErr w:type="spellEnd"/>
      <w:r>
        <w:rPr>
          <w:i/>
        </w:rPr>
        <w:t xml:space="preserve"> of </w:t>
      </w:r>
      <w:proofErr w:type="spellStart"/>
      <w:r>
        <w:rPr>
          <w:i/>
        </w:rPr>
        <w:t>Developmental</w:t>
      </w:r>
      <w:proofErr w:type="spellEnd"/>
      <w:r>
        <w:rPr>
          <w:i/>
        </w:rPr>
        <w:t xml:space="preserve"> and </w:t>
      </w:r>
      <w:proofErr w:type="spellStart"/>
      <w:r>
        <w:rPr>
          <w:i/>
        </w:rPr>
        <w:t>Educational</w:t>
      </w:r>
      <w:proofErr w:type="spellEnd"/>
      <w:r>
        <w:rPr>
          <w:i/>
        </w:rPr>
        <w:t xml:space="preserve"> </w:t>
      </w:r>
      <w:proofErr w:type="spellStart"/>
      <w:r>
        <w:rPr>
          <w:i/>
        </w:rPr>
        <w:t>Psychology</w:t>
      </w:r>
      <w:proofErr w:type="spellEnd"/>
      <w:r>
        <w:rPr>
          <w:i/>
        </w:rPr>
        <w:t xml:space="preserve">, </w:t>
      </w:r>
      <w:r>
        <w:t xml:space="preserve">INFAD </w:t>
      </w:r>
      <w:r>
        <w:rPr>
          <w:i/>
        </w:rPr>
        <w:t>Revista de Psicología</w:t>
      </w:r>
      <w:r>
        <w:t xml:space="preserve"> nº 3, p. 821-830.</w:t>
      </w:r>
    </w:p>
    <w:p w:rsidR="00C94AAC" w:rsidRPr="00B75A47" w:rsidRDefault="00C94AAC" w:rsidP="00C94AAC">
      <w:r w:rsidRPr="00A7657A">
        <w:rPr>
          <w:rFonts w:eastAsia="MinionPro-Regular"/>
          <w:lang w:val="en-GB"/>
        </w:rPr>
        <w:t>-</w:t>
      </w:r>
      <w:proofErr w:type="spellStart"/>
      <w:r>
        <w:rPr>
          <w:rFonts w:eastAsia="MinionPro-Regular"/>
          <w:lang w:val="en-GB"/>
        </w:rPr>
        <w:t>S</w:t>
      </w:r>
      <w:r w:rsidRPr="00A7657A">
        <w:rPr>
          <w:rFonts w:eastAsia="MinionPro-Regular"/>
          <w:lang w:val="en-GB"/>
        </w:rPr>
        <w:t>cheper-</w:t>
      </w:r>
      <w:r>
        <w:rPr>
          <w:rFonts w:eastAsia="MinionPro-Regular"/>
          <w:lang w:val="en-GB"/>
        </w:rPr>
        <w:t>H</w:t>
      </w:r>
      <w:r w:rsidRPr="00A7657A">
        <w:rPr>
          <w:rFonts w:eastAsia="MinionPro-Regular"/>
          <w:lang w:val="en-GB"/>
        </w:rPr>
        <w:t>ugues</w:t>
      </w:r>
      <w:proofErr w:type="spellEnd"/>
      <w:r w:rsidRPr="00A7657A">
        <w:rPr>
          <w:rFonts w:eastAsia="MinionPro-Regular"/>
          <w:lang w:val="en-GB"/>
        </w:rPr>
        <w:t xml:space="preserve">, N. y </w:t>
      </w:r>
      <w:r>
        <w:rPr>
          <w:rFonts w:eastAsia="MinionPro-Regular"/>
          <w:lang w:val="en-GB"/>
        </w:rPr>
        <w:t>S</w:t>
      </w:r>
      <w:r w:rsidRPr="00A7657A">
        <w:rPr>
          <w:rFonts w:eastAsia="MinionPro-Regular"/>
          <w:lang w:val="en-GB"/>
        </w:rPr>
        <w:t xml:space="preserve">argent, C. (Edit.) (1998): </w:t>
      </w:r>
      <w:r w:rsidRPr="00A7657A">
        <w:rPr>
          <w:rFonts w:eastAsia="MinionPro-It"/>
          <w:i/>
          <w:lang w:val="en-GB"/>
        </w:rPr>
        <w:t>Small wars: The cultural politics of childhood</w:t>
      </w:r>
      <w:r>
        <w:rPr>
          <w:rFonts w:eastAsia="MinionPro-It"/>
          <w:lang w:val="en-GB"/>
        </w:rPr>
        <w:t>.</w:t>
      </w:r>
      <w:r w:rsidRPr="00A7657A">
        <w:rPr>
          <w:rFonts w:eastAsia="MinionPro-It"/>
          <w:lang w:val="en-GB"/>
        </w:rPr>
        <w:t xml:space="preserve"> </w:t>
      </w:r>
      <w:r w:rsidRPr="00B75A47">
        <w:rPr>
          <w:rFonts w:eastAsia="MinionPro-It"/>
        </w:rPr>
        <w:t xml:space="preserve">CA </w:t>
      </w:r>
      <w:proofErr w:type="spellStart"/>
      <w:r w:rsidRPr="00B75A47">
        <w:rPr>
          <w:rFonts w:eastAsia="MinionPro-It"/>
        </w:rPr>
        <w:t>University</w:t>
      </w:r>
      <w:proofErr w:type="spellEnd"/>
      <w:r w:rsidRPr="00B75A47">
        <w:rPr>
          <w:rFonts w:eastAsia="MinionPro-It"/>
        </w:rPr>
        <w:t xml:space="preserve"> of California. Berkeley.</w:t>
      </w:r>
    </w:p>
    <w:p w:rsidR="00C94AAC" w:rsidRDefault="00C94AAC" w:rsidP="00C94AAC">
      <w:pPr>
        <w:rPr>
          <w:lang w:val="en-GB"/>
        </w:rPr>
      </w:pPr>
      <w:r>
        <w:t>-</w:t>
      </w:r>
      <w:proofErr w:type="spellStart"/>
      <w:r>
        <w:t>Scheper</w:t>
      </w:r>
      <w:proofErr w:type="spellEnd"/>
      <w:r>
        <w:t>-Hughes, N.</w:t>
      </w:r>
      <w:r w:rsidRPr="00971CE8">
        <w:t xml:space="preserve"> (1997):</w:t>
      </w:r>
      <w:r>
        <w:rPr>
          <w:rFonts w:ascii="Helvetica" w:hAnsi="Helvetica" w:cs="Helvetica"/>
        </w:rPr>
        <w:t xml:space="preserve"> </w:t>
      </w:r>
      <w:r w:rsidRPr="001B2722">
        <w:rPr>
          <w:i/>
        </w:rPr>
        <w:t>La muerte sin llanto: violencia y vida cotidiana en Brasil</w:t>
      </w:r>
      <w:r>
        <w:t xml:space="preserve">. </w:t>
      </w:r>
      <w:r w:rsidRPr="00A7657A">
        <w:rPr>
          <w:lang w:val="en-GB"/>
        </w:rPr>
        <w:t xml:space="preserve">Ariel. </w:t>
      </w:r>
      <w:smartTag w:uri="urn:schemas-microsoft-com:office:smarttags" w:element="place">
        <w:smartTag w:uri="urn:schemas-microsoft-com:office:smarttags" w:element="City">
          <w:r w:rsidRPr="00A7657A">
            <w:rPr>
              <w:lang w:val="en-GB"/>
            </w:rPr>
            <w:t>Barcelona</w:t>
          </w:r>
        </w:smartTag>
      </w:smartTag>
      <w:r>
        <w:rPr>
          <w:lang w:val="en-GB"/>
        </w:rPr>
        <w:t>.</w:t>
      </w:r>
    </w:p>
    <w:p w:rsidR="00C94AAC" w:rsidRDefault="00C94AAC" w:rsidP="00C94AAC">
      <w:pPr>
        <w:rPr>
          <w:lang w:val="en-GB"/>
        </w:rPr>
      </w:pPr>
      <w:r w:rsidRPr="000E049A">
        <w:rPr>
          <w:lang w:val="en-GB"/>
        </w:rPr>
        <w:lastRenderedPageBreak/>
        <w:t>-</w:t>
      </w:r>
      <w:proofErr w:type="spellStart"/>
      <w:r>
        <w:rPr>
          <w:lang w:val="en-GB"/>
        </w:rPr>
        <w:t>S</w:t>
      </w:r>
      <w:r w:rsidRPr="00D2612D">
        <w:rPr>
          <w:lang w:val="en-GB"/>
        </w:rPr>
        <w:t>chore</w:t>
      </w:r>
      <w:proofErr w:type="spellEnd"/>
      <w:r>
        <w:rPr>
          <w:lang w:val="en-GB"/>
        </w:rPr>
        <w:t>, A. (2001): “</w:t>
      </w:r>
      <w:r w:rsidRPr="00D2612D">
        <w:rPr>
          <w:lang w:val="en-GB"/>
        </w:rPr>
        <w:t>The effects of early relational trauma on right brain development, affect regulation, and infant mental health</w:t>
      </w:r>
      <w:r>
        <w:rPr>
          <w:lang w:val="en-GB"/>
        </w:rPr>
        <w:t>”,</w:t>
      </w:r>
      <w:r w:rsidRPr="00D2612D">
        <w:rPr>
          <w:lang w:val="en-GB"/>
        </w:rPr>
        <w:t xml:space="preserve"> </w:t>
      </w:r>
      <w:r w:rsidRPr="00F340E2">
        <w:rPr>
          <w:i/>
          <w:lang w:val="en-GB"/>
        </w:rPr>
        <w:t>Infant Mental Health</w:t>
      </w:r>
      <w:r w:rsidRPr="00D2612D">
        <w:rPr>
          <w:lang w:val="en-GB"/>
        </w:rPr>
        <w:t xml:space="preserve"> </w:t>
      </w:r>
      <w:r w:rsidRPr="00F340E2">
        <w:rPr>
          <w:i/>
          <w:lang w:val="en-GB"/>
        </w:rPr>
        <w:t>Journal</w:t>
      </w:r>
      <w:r>
        <w:rPr>
          <w:lang w:val="en-GB"/>
        </w:rPr>
        <w:t xml:space="preserve">, </w:t>
      </w:r>
      <w:r w:rsidRPr="00D2612D">
        <w:rPr>
          <w:lang w:val="en-GB"/>
        </w:rPr>
        <w:t>22 (1-2): 201-269.</w:t>
      </w:r>
    </w:p>
    <w:p w:rsidR="00C94AAC" w:rsidRPr="00276276" w:rsidRDefault="00C94AAC" w:rsidP="00C94AAC">
      <w:pPr>
        <w:autoSpaceDE w:val="0"/>
        <w:autoSpaceDN w:val="0"/>
        <w:adjustRightInd w:val="0"/>
        <w:rPr>
          <w:rFonts w:eastAsia="MinionPro-Regular" w:cs="MinionPro-Regular"/>
          <w:lang w:val="en-GB"/>
        </w:rPr>
      </w:pPr>
      <w:r w:rsidRPr="004E0880">
        <w:rPr>
          <w:rFonts w:eastAsia="MinionPro-Regular" w:cs="MinionPro-Regular"/>
          <w:lang w:val="en-GB"/>
        </w:rPr>
        <w:t>-</w:t>
      </w:r>
      <w:r>
        <w:rPr>
          <w:rFonts w:eastAsia="MinionPro-Regular" w:cs="MinionPro-Regular"/>
          <w:lang w:val="en-GB"/>
        </w:rPr>
        <w:t>S</w:t>
      </w:r>
      <w:r w:rsidRPr="004E0880">
        <w:rPr>
          <w:rFonts w:eastAsia="MinionPro-Regular" w:cs="MinionPro-Regular"/>
          <w:lang w:val="en-GB"/>
        </w:rPr>
        <w:t>chwartzman, H. B. (2001a):“Children and anth</w:t>
      </w:r>
      <w:r>
        <w:rPr>
          <w:rFonts w:eastAsia="MinionPro-Regular" w:cs="MinionPro-Regular"/>
          <w:lang w:val="en-GB"/>
        </w:rPr>
        <w:t xml:space="preserve">ropology: A century of studies”, </w:t>
      </w:r>
      <w:proofErr w:type="spellStart"/>
      <w:r>
        <w:rPr>
          <w:rFonts w:eastAsia="MinionPro-Regular" w:cs="MinionPro-Regular"/>
          <w:lang w:val="en-GB"/>
        </w:rPr>
        <w:t>e</w:t>
      </w:r>
      <w:r w:rsidRPr="0010750E">
        <w:rPr>
          <w:rFonts w:eastAsia="MinionPro-Regular" w:cs="MinionPro-Regular"/>
          <w:lang w:val="en-GB"/>
        </w:rPr>
        <w:t>n</w:t>
      </w:r>
      <w:proofErr w:type="spellEnd"/>
      <w:r>
        <w:rPr>
          <w:rFonts w:eastAsia="MinionPro-Regular" w:cs="MinionPro-Regular"/>
          <w:lang w:val="en-GB"/>
        </w:rPr>
        <w:t xml:space="preserve"> Schwartzman, H. B. (ed.):</w:t>
      </w:r>
      <w:r w:rsidRPr="0010750E">
        <w:rPr>
          <w:rFonts w:eastAsia="MinionPro-Regular" w:cs="MinionPro-Regular"/>
          <w:lang w:val="en-GB"/>
        </w:rPr>
        <w:t xml:space="preserve"> C</w:t>
      </w:r>
      <w:r w:rsidRPr="0010750E">
        <w:rPr>
          <w:rFonts w:eastAsia="MinionPro-It" w:cs="MinionPro-It"/>
          <w:i/>
          <w:iCs/>
          <w:lang w:val="en-GB"/>
        </w:rPr>
        <w:t>hildren and anthropology</w:t>
      </w:r>
      <w:r>
        <w:rPr>
          <w:rFonts w:eastAsia="MinionPro-Regular" w:cs="MinionPro-Regular"/>
          <w:lang w:val="en-GB"/>
        </w:rPr>
        <w:t xml:space="preserve">. </w:t>
      </w:r>
      <w:r w:rsidRPr="00BF2D4E">
        <w:rPr>
          <w:rFonts w:eastAsia="MinionPro-It" w:cs="MinionPro-It"/>
          <w:i/>
          <w:iCs/>
          <w:lang w:val="en-GB"/>
        </w:rPr>
        <w:t>Perspectives for</w:t>
      </w:r>
      <w:r>
        <w:rPr>
          <w:rFonts w:eastAsia="MinionPro-Regular" w:cs="MinionPro-Regular"/>
          <w:lang w:val="en-GB"/>
        </w:rPr>
        <w:t xml:space="preserve"> </w:t>
      </w:r>
      <w:r w:rsidRPr="0010750E">
        <w:rPr>
          <w:rFonts w:eastAsia="MinionPro-It" w:cs="MinionPro-It"/>
          <w:i/>
          <w:iCs/>
          <w:lang w:val="en-GB"/>
        </w:rPr>
        <w:t>the 21st century</w:t>
      </w:r>
      <w:r>
        <w:rPr>
          <w:rFonts w:eastAsia="MinionPro-Regular" w:cs="MinionPro-Regular"/>
          <w:lang w:val="en-GB"/>
        </w:rPr>
        <w:t>.</w:t>
      </w:r>
      <w:r w:rsidRPr="0010750E">
        <w:rPr>
          <w:rFonts w:eastAsia="MinionPro-Regular" w:cs="MinionPro-Regular"/>
          <w:lang w:val="en-GB"/>
        </w:rPr>
        <w:t xml:space="preserve"> </w:t>
      </w:r>
      <w:r w:rsidRPr="0075781C">
        <w:rPr>
          <w:rFonts w:eastAsia="MinionPro-Regular" w:cs="MinionPro-Regular"/>
          <w:lang w:val="en-GB"/>
        </w:rPr>
        <w:t>Westport, CT. Greenwood Publishing Group, Inc.</w:t>
      </w:r>
    </w:p>
    <w:p w:rsidR="00C94AAC" w:rsidRDefault="00C94AAC" w:rsidP="00C94AAC">
      <w:r>
        <w:t xml:space="preserve">-Sears, W., Sears, M. (1999): </w:t>
      </w:r>
      <w:r>
        <w:rPr>
          <w:i/>
        </w:rPr>
        <w:t>El niño desde el nacimiento hasta los tres años.</w:t>
      </w:r>
      <w:r>
        <w:t xml:space="preserve"> Urano. Buenos Aires.</w:t>
      </w:r>
    </w:p>
    <w:p w:rsidR="00C94AAC" w:rsidRPr="00075871" w:rsidRDefault="00C94AAC" w:rsidP="00C94AAC">
      <w:r>
        <w:t xml:space="preserve"> -Small, M. F. (1999): </w:t>
      </w:r>
      <w:r>
        <w:rPr>
          <w:i/>
        </w:rPr>
        <w:t>Nuestros hijos y nosotros</w:t>
      </w:r>
      <w:r>
        <w:t>. Ediciones B Argentina. Buenos Aires. También la edición (2006). Crianza natural.</w:t>
      </w:r>
      <w:r w:rsidRPr="00075871">
        <w:t xml:space="preserve"> Barcelona.</w:t>
      </w:r>
    </w:p>
    <w:p w:rsidR="00C94AAC" w:rsidRPr="00696B65" w:rsidRDefault="00C94AAC" w:rsidP="00C94AAC">
      <w:r w:rsidRPr="00024237">
        <w:rPr>
          <w:lang w:val="en-GB"/>
        </w:rPr>
        <w:t xml:space="preserve"> </w:t>
      </w:r>
      <w:r w:rsidRPr="00761298">
        <w:rPr>
          <w:b/>
          <w:lang w:val="en-GB"/>
        </w:rPr>
        <w:t>-</w:t>
      </w:r>
      <w:proofErr w:type="spellStart"/>
      <w:r w:rsidRPr="00761298">
        <w:rPr>
          <w:rStyle w:val="Textoennegrita"/>
          <w:b w:val="0"/>
          <w:lang w:val="en-GB"/>
        </w:rPr>
        <w:t>Soligo</w:t>
      </w:r>
      <w:proofErr w:type="spellEnd"/>
      <w:r w:rsidRPr="00761298">
        <w:rPr>
          <w:rStyle w:val="Textoennegrita"/>
          <w:b w:val="0"/>
          <w:lang w:val="en-GB"/>
        </w:rPr>
        <w:t xml:space="preserve"> C</w:t>
      </w:r>
      <w:r w:rsidRPr="00024237">
        <w:rPr>
          <w:rStyle w:val="Textoennegrita"/>
          <w:lang w:val="en-GB"/>
        </w:rPr>
        <w:t>.</w:t>
      </w:r>
      <w:r w:rsidRPr="00024237">
        <w:rPr>
          <w:lang w:val="en-GB"/>
        </w:rPr>
        <w:t xml:space="preserve">, </w:t>
      </w:r>
      <w:proofErr w:type="spellStart"/>
      <w:r>
        <w:rPr>
          <w:lang w:val="en-GB"/>
        </w:rPr>
        <w:t>A</w:t>
      </w:r>
      <w:r w:rsidRPr="00024237">
        <w:rPr>
          <w:lang w:val="en-GB"/>
        </w:rPr>
        <w:t>nzenberger</w:t>
      </w:r>
      <w:proofErr w:type="spellEnd"/>
      <w:r w:rsidRPr="00024237">
        <w:rPr>
          <w:lang w:val="en-GB"/>
        </w:rPr>
        <w:t xml:space="preserve"> G. y </w:t>
      </w:r>
      <w:r>
        <w:rPr>
          <w:lang w:val="en-GB"/>
        </w:rPr>
        <w:t>M</w:t>
      </w:r>
      <w:r w:rsidRPr="00024237">
        <w:rPr>
          <w:lang w:val="en-GB"/>
        </w:rPr>
        <w:t>artin R.D. (</w:t>
      </w:r>
      <w:proofErr w:type="spellStart"/>
      <w:proofErr w:type="gramStart"/>
      <w:r w:rsidRPr="00024237">
        <w:rPr>
          <w:lang w:val="en-GB"/>
        </w:rPr>
        <w:t>eds</w:t>
      </w:r>
      <w:proofErr w:type="spellEnd"/>
      <w:proofErr w:type="gramEnd"/>
      <w:r w:rsidRPr="004E0880">
        <w:rPr>
          <w:lang w:val="en-GB"/>
        </w:rPr>
        <w:t>) (</w:t>
      </w:r>
      <w:r w:rsidRPr="00761298">
        <w:rPr>
          <w:rStyle w:val="Textoennegrita"/>
          <w:b w:val="0"/>
          <w:lang w:val="en-GB"/>
        </w:rPr>
        <w:t>2002)</w:t>
      </w:r>
      <w:r w:rsidRPr="004E0880">
        <w:rPr>
          <w:lang w:val="en-GB"/>
        </w:rPr>
        <w:t xml:space="preserve">: “Anthropology and Primatology Into the Third </w:t>
      </w:r>
      <w:proofErr w:type="spellStart"/>
      <w:r w:rsidRPr="004E0880">
        <w:rPr>
          <w:lang w:val="en-GB"/>
        </w:rPr>
        <w:t>Millenium</w:t>
      </w:r>
      <w:proofErr w:type="spellEnd"/>
      <w:r w:rsidRPr="004E0880">
        <w:rPr>
          <w:lang w:val="en-GB"/>
        </w:rPr>
        <w:t xml:space="preserve">”, </w:t>
      </w:r>
      <w:r w:rsidRPr="004E0880">
        <w:rPr>
          <w:rStyle w:val="nfasis"/>
          <w:lang w:val="en-GB"/>
        </w:rPr>
        <w:t>Evolutionary Anthropology</w:t>
      </w:r>
      <w:r w:rsidRPr="004E0880">
        <w:rPr>
          <w:lang w:val="en-GB"/>
        </w:rPr>
        <w:t xml:space="preserve"> 11 (Supplement 1). </w:t>
      </w:r>
      <w:proofErr w:type="spellStart"/>
      <w:r w:rsidRPr="00696B65">
        <w:t>Wiley</w:t>
      </w:r>
      <w:proofErr w:type="spellEnd"/>
      <w:r w:rsidRPr="00696B65">
        <w:t>. New York.</w:t>
      </w:r>
    </w:p>
    <w:p w:rsidR="00C94AAC" w:rsidRPr="00075871" w:rsidRDefault="00C94AAC" w:rsidP="00C94AAC">
      <w:r>
        <w:t>-</w:t>
      </w:r>
      <w:proofErr w:type="spellStart"/>
      <w:r>
        <w:t>Spitz</w:t>
      </w:r>
      <w:proofErr w:type="spellEnd"/>
      <w:r>
        <w:t xml:space="preserve">, R. (1965): </w:t>
      </w:r>
      <w:r>
        <w:rPr>
          <w:i/>
        </w:rPr>
        <w:t xml:space="preserve">El primer año de vida. </w:t>
      </w:r>
      <w:r w:rsidRPr="00075871">
        <w:t xml:space="preserve">Madrid. Fondo de Cultura </w:t>
      </w:r>
      <w:bookmarkStart w:id="0" w:name="_GoBack"/>
      <w:bookmarkEnd w:id="0"/>
      <w:r w:rsidRPr="00075871">
        <w:t>Económica.</w:t>
      </w:r>
    </w:p>
    <w:p w:rsidR="00C94AAC" w:rsidRPr="00140DB7" w:rsidRDefault="00C94AAC" w:rsidP="00C94AAC">
      <w:r w:rsidRPr="00717132">
        <w:rPr>
          <w:lang w:val="en-GB"/>
        </w:rPr>
        <w:t>-</w:t>
      </w:r>
      <w:proofErr w:type="spellStart"/>
      <w:r>
        <w:rPr>
          <w:rStyle w:val="pieautor"/>
          <w:lang w:val="en-GB"/>
        </w:rPr>
        <w:t>Tew</w:t>
      </w:r>
      <w:proofErr w:type="spellEnd"/>
      <w:r>
        <w:rPr>
          <w:rStyle w:val="pieautor"/>
          <w:lang w:val="en-GB"/>
        </w:rPr>
        <w:t xml:space="preserve">, M. (1990): </w:t>
      </w:r>
      <w:r w:rsidRPr="00703860">
        <w:rPr>
          <w:rStyle w:val="pieautor"/>
          <w:lang w:val="en-GB"/>
        </w:rPr>
        <w:t xml:space="preserve"> </w:t>
      </w:r>
      <w:r w:rsidRPr="002B178E">
        <w:rPr>
          <w:i/>
          <w:lang w:val="en-GB"/>
        </w:rPr>
        <w:t>Safer childbirth: a Critical History of Maternity Care</w:t>
      </w:r>
      <w:r>
        <w:rPr>
          <w:lang w:val="en-GB"/>
        </w:rPr>
        <w:t xml:space="preserve">. </w:t>
      </w:r>
      <w:r w:rsidRPr="00140DB7">
        <w:t xml:space="preserve">Oxford </w:t>
      </w:r>
      <w:proofErr w:type="spellStart"/>
      <w:r w:rsidRPr="00140DB7">
        <w:t>University</w:t>
      </w:r>
      <w:proofErr w:type="spellEnd"/>
      <w:r w:rsidRPr="00140DB7">
        <w:t xml:space="preserve"> </w:t>
      </w:r>
      <w:proofErr w:type="spellStart"/>
      <w:r w:rsidRPr="00140DB7">
        <w:t>Press</w:t>
      </w:r>
      <w:proofErr w:type="spellEnd"/>
      <w:r w:rsidRPr="00140DB7">
        <w:t>.</w:t>
      </w:r>
    </w:p>
    <w:p w:rsidR="00C94AAC" w:rsidRPr="00B75A47" w:rsidRDefault="00C94AAC" w:rsidP="00C94AAC">
      <w:pPr>
        <w:rPr>
          <w:lang w:val="en-GB"/>
        </w:rPr>
      </w:pPr>
      <w:r w:rsidRPr="0008296E">
        <w:rPr>
          <w:lang w:val="en-GB"/>
        </w:rPr>
        <w:t>-</w:t>
      </w:r>
      <w:proofErr w:type="spellStart"/>
      <w:r>
        <w:rPr>
          <w:lang w:val="en-GB"/>
        </w:rPr>
        <w:t>T</w:t>
      </w:r>
      <w:r w:rsidRPr="0008296E">
        <w:rPr>
          <w:lang w:val="en-GB"/>
        </w:rPr>
        <w:t>ronick</w:t>
      </w:r>
      <w:proofErr w:type="spellEnd"/>
      <w:r w:rsidRPr="0008296E">
        <w:rPr>
          <w:lang w:val="en-GB"/>
        </w:rPr>
        <w:t xml:space="preserve">, E. (2007): </w:t>
      </w:r>
      <w:r w:rsidRPr="0008296E">
        <w:rPr>
          <w:i/>
          <w:lang w:val="en-GB"/>
        </w:rPr>
        <w:t>The neurobehavioral and social-emotional development of infants and children</w:t>
      </w:r>
      <w:r>
        <w:rPr>
          <w:lang w:val="en-GB"/>
        </w:rPr>
        <w:t>.</w:t>
      </w:r>
      <w:r w:rsidRPr="0008296E">
        <w:rPr>
          <w:lang w:val="en-GB"/>
        </w:rPr>
        <w:t xml:space="preserve"> </w:t>
      </w:r>
      <w:r w:rsidRPr="00B75A47">
        <w:rPr>
          <w:lang w:val="en-GB"/>
        </w:rPr>
        <w:t xml:space="preserve">W </w:t>
      </w:r>
      <w:proofErr w:type="spellStart"/>
      <w:r w:rsidRPr="00B75A47">
        <w:rPr>
          <w:lang w:val="en-GB"/>
        </w:rPr>
        <w:t>W</w:t>
      </w:r>
      <w:proofErr w:type="spellEnd"/>
      <w:r w:rsidRPr="00B75A47">
        <w:rPr>
          <w:lang w:val="en-GB"/>
        </w:rPr>
        <w:t xml:space="preserve"> Norton.</w:t>
      </w:r>
    </w:p>
    <w:p w:rsidR="00C94AAC" w:rsidRPr="001C642E" w:rsidRDefault="00C94AAC" w:rsidP="00C94AAC">
      <w:pPr>
        <w:rPr>
          <w:lang w:val="en-GB"/>
        </w:rPr>
      </w:pPr>
      <w:r w:rsidRPr="001C642E">
        <w:rPr>
          <w:lang w:val="en-GB"/>
        </w:rPr>
        <w:t>-</w:t>
      </w:r>
      <w:proofErr w:type="spellStart"/>
      <w:r>
        <w:rPr>
          <w:lang w:val="en-GB"/>
        </w:rPr>
        <w:t>T</w:t>
      </w:r>
      <w:r w:rsidRPr="0008296E">
        <w:rPr>
          <w:lang w:val="en-GB"/>
        </w:rPr>
        <w:t>ronick</w:t>
      </w:r>
      <w:proofErr w:type="spellEnd"/>
      <w:r w:rsidRPr="001C642E">
        <w:rPr>
          <w:lang w:val="en-GB"/>
        </w:rPr>
        <w:t xml:space="preserve">, E. (1989): “Emotions and </w:t>
      </w:r>
      <w:proofErr w:type="spellStart"/>
      <w:r w:rsidRPr="001C642E">
        <w:rPr>
          <w:lang w:val="en-GB"/>
        </w:rPr>
        <w:t>emocional</w:t>
      </w:r>
      <w:proofErr w:type="spellEnd"/>
      <w:r w:rsidRPr="001C642E">
        <w:rPr>
          <w:lang w:val="en-GB"/>
        </w:rPr>
        <w:t xml:space="preserve"> communication in infants”, </w:t>
      </w:r>
      <w:r w:rsidRPr="001C642E">
        <w:rPr>
          <w:i/>
          <w:lang w:val="en-GB"/>
        </w:rPr>
        <w:t xml:space="preserve">American </w:t>
      </w:r>
      <w:proofErr w:type="spellStart"/>
      <w:r w:rsidRPr="001C642E">
        <w:rPr>
          <w:i/>
          <w:lang w:val="en-GB"/>
        </w:rPr>
        <w:t>Psychologits</w:t>
      </w:r>
      <w:proofErr w:type="spellEnd"/>
      <w:r>
        <w:rPr>
          <w:lang w:val="en-GB"/>
        </w:rPr>
        <w:t>, Vol. 44:</w:t>
      </w:r>
      <w:r w:rsidRPr="001C642E">
        <w:rPr>
          <w:lang w:val="en-GB"/>
        </w:rPr>
        <w:t xml:space="preserve"> http://psycnet.apa.org</w:t>
      </w:r>
      <w:r>
        <w:rPr>
          <w:lang w:val="en-GB"/>
        </w:rPr>
        <w:t>/inde</w:t>
      </w:r>
      <w:r w:rsidRPr="001C642E">
        <w:rPr>
          <w:lang w:val="en-GB"/>
        </w:rPr>
        <w:t>x.cfm?fa=b</w:t>
      </w:r>
      <w:r>
        <w:rPr>
          <w:lang w:val="en-GB"/>
        </w:rPr>
        <w:t xml:space="preserve"> </w:t>
      </w:r>
      <w:proofErr w:type="spellStart"/>
      <w:r w:rsidRPr="001C642E">
        <w:rPr>
          <w:lang w:val="en-GB"/>
        </w:rPr>
        <w:t>uy.optionToBuy&amp;id</w:t>
      </w:r>
      <w:proofErr w:type="spellEnd"/>
      <w:r w:rsidRPr="001C642E">
        <w:rPr>
          <w:lang w:val="en-GB"/>
        </w:rPr>
        <w:t>=1989-25649-001</w:t>
      </w:r>
    </w:p>
    <w:p w:rsidR="00C94AAC" w:rsidRPr="002D755C" w:rsidRDefault="00C94AAC" w:rsidP="00C94AAC">
      <w:r w:rsidRPr="00073D91">
        <w:t xml:space="preserve">-UNICEF: </w:t>
      </w:r>
      <w:r w:rsidRPr="00073D91">
        <w:rPr>
          <w:i/>
        </w:rPr>
        <w:t>Estrategia de Unicef en Am</w:t>
      </w:r>
      <w:r>
        <w:rPr>
          <w:i/>
        </w:rPr>
        <w:t xml:space="preserve">érica Latina y el Caribe para contribuir a la reducción de la </w:t>
      </w:r>
      <w:proofErr w:type="spellStart"/>
      <w:r>
        <w:rPr>
          <w:i/>
        </w:rPr>
        <w:t>morbi</w:t>
      </w:r>
      <w:proofErr w:type="spellEnd"/>
      <w:r>
        <w:rPr>
          <w:i/>
        </w:rPr>
        <w:t>-mortalidad materna, neonatal e infantil (2011–2015)</w:t>
      </w:r>
      <w:r>
        <w:t xml:space="preserve">: </w:t>
      </w:r>
      <w:r w:rsidRPr="00081FAC">
        <w:t>http://www.uni</w:t>
      </w:r>
      <w:r w:rsidRPr="002D755C">
        <w:t>cef.org/lac/Estrategia_Mortalida</w:t>
      </w:r>
      <w:r>
        <w:t>d_M aterna_Neonatal%284%29.p</w:t>
      </w:r>
      <w:r w:rsidRPr="002D755C">
        <w:t>df</w:t>
      </w:r>
    </w:p>
    <w:p w:rsidR="00C94AAC" w:rsidRDefault="00C94AAC" w:rsidP="00C94AAC">
      <w:r>
        <w:lastRenderedPageBreak/>
        <w:t xml:space="preserve">-Vargas Rueda, A. y </w:t>
      </w:r>
      <w:proofErr w:type="spellStart"/>
      <w:r>
        <w:t>Chaskel</w:t>
      </w:r>
      <w:proofErr w:type="spellEnd"/>
      <w:r>
        <w:t>, R. (2007): “</w:t>
      </w:r>
      <w:r w:rsidRPr="00B26B78">
        <w:t>Neurobiología del apego</w:t>
      </w:r>
      <w:r>
        <w:t xml:space="preserve">”, </w:t>
      </w:r>
      <w:r>
        <w:rPr>
          <w:i/>
        </w:rPr>
        <w:t>Avances en psiquiatría biológica</w:t>
      </w:r>
      <w:r>
        <w:t xml:space="preserve">, Vol. 8: </w:t>
      </w:r>
      <w:r w:rsidRPr="00EB0468">
        <w:t>http://www</w:t>
      </w:r>
      <w:r>
        <w:t>.</w:t>
      </w:r>
      <w:r w:rsidRPr="00AB6077">
        <w:t>psiquiatriabiologica</w:t>
      </w:r>
      <w:r>
        <w:t xml:space="preserve"> </w:t>
      </w:r>
      <w:r w:rsidRPr="00AB6077">
        <w:t>.org.co/avances/vol8/neurobiologia</w:t>
      </w:r>
      <w:r w:rsidRPr="00B26B78">
        <w:t>.pdf</w:t>
      </w:r>
    </w:p>
    <w:p w:rsidR="00C94AAC" w:rsidRDefault="00C94AAC" w:rsidP="00C94AAC">
      <w:r>
        <w:t xml:space="preserve">-VV.AA. (2010): </w:t>
      </w:r>
      <w:r>
        <w:rPr>
          <w:i/>
        </w:rPr>
        <w:t xml:space="preserve">Cuidados desde el nacimiento. Recomendaciones basadas en pruebas y buenas prácticas. </w:t>
      </w:r>
      <w:r w:rsidRPr="00097162">
        <w:t xml:space="preserve"> </w:t>
      </w:r>
      <w:r>
        <w:t xml:space="preserve">Ministerio de Sanidad y Política Social: </w:t>
      </w:r>
      <w:r w:rsidRPr="000B2D78">
        <w:t>http://</w:t>
      </w:r>
      <w:r>
        <w:t>www.</w:t>
      </w:r>
      <w:r w:rsidRPr="000B2D78">
        <w:t>msc.es/organizaci</w:t>
      </w:r>
      <w:r>
        <w:t xml:space="preserve">on/sns/planCalidadSNS/pdf/equid </w:t>
      </w:r>
      <w:r w:rsidRPr="000B2D78">
        <w:t>ad/cuidadosDesdeNacimiento.pdf</w:t>
      </w:r>
    </w:p>
    <w:p w:rsidR="00C94AAC" w:rsidRPr="0015212B" w:rsidRDefault="00C94AAC" w:rsidP="00C94AAC">
      <w:r>
        <w:t xml:space="preserve">-VV.AA. (2010): </w:t>
      </w:r>
      <w:r>
        <w:rPr>
          <w:i/>
        </w:rPr>
        <w:t>Guía de asistencia del  parto en casa</w:t>
      </w:r>
      <w:r>
        <w:t>. Colegio Oficial de Enfermería de Barcelona:</w:t>
      </w:r>
      <w:r w:rsidRPr="0015212B">
        <w:t xml:space="preserve"> http://www.coib.cat/uploadsBO/Noticia/Doc</w:t>
      </w:r>
      <w:r>
        <w:t xml:space="preserve"> </w:t>
      </w:r>
      <w:proofErr w:type="spellStart"/>
      <w:r w:rsidRPr="0015212B">
        <w:t>uments</w:t>
      </w:r>
      <w:proofErr w:type="spellEnd"/>
      <w:r w:rsidRPr="0015212B">
        <w:t>/GUIA%20PART%20CAST.PDF</w:t>
      </w:r>
    </w:p>
    <w:p w:rsidR="00C94AAC" w:rsidRPr="001E11E3" w:rsidRDefault="00C94AAC" w:rsidP="00C94AAC">
      <w:r>
        <w:t xml:space="preserve">-VV.AA. (2007): </w:t>
      </w:r>
      <w:r>
        <w:rPr>
          <w:i/>
        </w:rPr>
        <w:t>Estrategia de atención al parto normal en el Sistema Nacional de Salud</w:t>
      </w:r>
      <w:r>
        <w:t>. Ministerio de Sanidad y Consumo: http://ww</w:t>
      </w:r>
      <w:r w:rsidRPr="001E11E3">
        <w:t>w.msc</w:t>
      </w:r>
      <w:r>
        <w:t xml:space="preserve"> </w:t>
      </w:r>
      <w:r w:rsidRPr="001E11E3">
        <w:t>.es/organizacion/sns/planCalidadSNS/pdf/equidad/estrategiaParto</w:t>
      </w:r>
      <w:r>
        <w:t>E</w:t>
      </w:r>
      <w:r w:rsidRPr="001E11E3">
        <w:t>nero2008.pdf</w:t>
      </w:r>
    </w:p>
    <w:p w:rsidR="00C94AAC" w:rsidRDefault="00C94AAC" w:rsidP="00C94AAC">
      <w:r>
        <w:t xml:space="preserve">-VV.AA. (2002): </w:t>
      </w:r>
      <w:r w:rsidRPr="00901F76">
        <w:rPr>
          <w:i/>
        </w:rPr>
        <w:t>Recomendaciones para lactancia materna</w:t>
      </w:r>
      <w:r>
        <w:t xml:space="preserve">. Servicio </w:t>
      </w:r>
      <w:proofErr w:type="gramStart"/>
      <w:r>
        <w:t>Canario</w:t>
      </w:r>
      <w:proofErr w:type="gramEnd"/>
      <w:r>
        <w:t xml:space="preserve"> de Salud y Comité de lactancia materna de AEP.</w:t>
      </w:r>
    </w:p>
    <w:p w:rsidR="00C94AAC" w:rsidRPr="00B75A47" w:rsidRDefault="00C94AAC" w:rsidP="00C94AAC">
      <w:pPr>
        <w:rPr>
          <w:lang w:val="en-GB"/>
        </w:rPr>
      </w:pPr>
      <w:r>
        <w:rPr>
          <w:rFonts w:eastAsia="MinionPro-Regular"/>
          <w:lang w:val="en-GB"/>
        </w:rPr>
        <w:t>-Whiting, B. y Edwards, E. (1988):</w:t>
      </w:r>
      <w:r w:rsidRPr="004943AC">
        <w:rPr>
          <w:rFonts w:eastAsia="MinionPro-Regular"/>
          <w:lang w:val="en-GB"/>
        </w:rPr>
        <w:t xml:space="preserve"> </w:t>
      </w:r>
      <w:r w:rsidRPr="004943AC">
        <w:rPr>
          <w:rFonts w:eastAsia="MinionPro-It"/>
          <w:i/>
          <w:lang w:val="en-GB"/>
        </w:rPr>
        <w:t>Children</w:t>
      </w:r>
      <w:r w:rsidRPr="004943AC">
        <w:rPr>
          <w:lang w:val="en-GB"/>
        </w:rPr>
        <w:t xml:space="preserve"> </w:t>
      </w:r>
      <w:r w:rsidRPr="004943AC">
        <w:rPr>
          <w:rFonts w:eastAsia="MinionPro-It"/>
          <w:i/>
          <w:lang w:val="en-GB"/>
        </w:rPr>
        <w:t xml:space="preserve">of different worlds: The formation of social </w:t>
      </w:r>
      <w:r>
        <w:rPr>
          <w:rFonts w:eastAsia="MinionPro-It"/>
          <w:i/>
          <w:lang w:val="en-GB"/>
        </w:rPr>
        <w:t>behaviour</w:t>
      </w:r>
      <w:r>
        <w:rPr>
          <w:rFonts w:eastAsia="MinionPro-It"/>
          <w:lang w:val="en-GB"/>
        </w:rPr>
        <w:t xml:space="preserve">. </w:t>
      </w:r>
      <w:r w:rsidRPr="00B75A47">
        <w:rPr>
          <w:rFonts w:eastAsia="MinionPro-It"/>
          <w:lang w:val="en-GB"/>
        </w:rPr>
        <w:t>Harvard University Press.</w:t>
      </w:r>
    </w:p>
    <w:p w:rsidR="00C94AAC" w:rsidRPr="002D2C92" w:rsidRDefault="00C94AAC" w:rsidP="00C94AAC">
      <w:pPr>
        <w:rPr>
          <w:lang w:val="en-GB"/>
        </w:rPr>
      </w:pPr>
      <w:r w:rsidRPr="0050152F">
        <w:rPr>
          <w:lang w:val="en-GB"/>
        </w:rPr>
        <w:t>-</w:t>
      </w:r>
      <w:r>
        <w:rPr>
          <w:lang w:val="en-GB"/>
        </w:rPr>
        <w:t>W</w:t>
      </w:r>
      <w:r w:rsidRPr="0050152F">
        <w:rPr>
          <w:lang w:val="en-GB"/>
        </w:rPr>
        <w:t xml:space="preserve">hiting, </w:t>
      </w:r>
      <w:r>
        <w:rPr>
          <w:lang w:val="en-GB"/>
        </w:rPr>
        <w:t xml:space="preserve">J. W. M. </w:t>
      </w:r>
      <w:r w:rsidRPr="0050152F">
        <w:rPr>
          <w:lang w:val="en-GB"/>
        </w:rPr>
        <w:t xml:space="preserve">(1941): </w:t>
      </w:r>
      <w:r w:rsidRPr="0050152F">
        <w:rPr>
          <w:i/>
          <w:lang w:val="en-GB"/>
        </w:rPr>
        <w:t xml:space="preserve">Becoming a </w:t>
      </w:r>
      <w:proofErr w:type="spellStart"/>
      <w:r w:rsidRPr="0050152F">
        <w:rPr>
          <w:i/>
          <w:lang w:val="en-GB"/>
        </w:rPr>
        <w:t>kwoma</w:t>
      </w:r>
      <w:proofErr w:type="spellEnd"/>
      <w:r w:rsidRPr="0050152F">
        <w:rPr>
          <w:i/>
          <w:lang w:val="en-GB"/>
        </w:rPr>
        <w:t xml:space="preserve">: Teaching and learning in a </w:t>
      </w:r>
      <w:smartTag w:uri="urn:schemas-microsoft-com:office:smarttags" w:element="place">
        <w:smartTag w:uri="urn:schemas-microsoft-com:office:smarttags" w:element="country-region">
          <w:r w:rsidRPr="0050152F">
            <w:rPr>
              <w:i/>
              <w:lang w:val="en-GB"/>
            </w:rPr>
            <w:t>New Guinea</w:t>
          </w:r>
        </w:smartTag>
      </w:smartTag>
      <w:r w:rsidRPr="0050152F">
        <w:rPr>
          <w:i/>
          <w:lang w:val="en-GB"/>
        </w:rPr>
        <w:t xml:space="preserve"> tribe</w:t>
      </w:r>
      <w:r>
        <w:rPr>
          <w:lang w:val="en-GB"/>
        </w:rPr>
        <w:t xml:space="preserve">. Yale University Press. </w:t>
      </w:r>
      <w:smartTag w:uri="urn:schemas-microsoft-com:office:smarttags" w:element="place">
        <w:smartTag w:uri="urn:schemas-microsoft-com:office:smarttags" w:element="City">
          <w:r>
            <w:rPr>
              <w:lang w:val="en-GB"/>
            </w:rPr>
            <w:t>New Haven</w:t>
          </w:r>
        </w:smartTag>
      </w:smartTag>
      <w:r>
        <w:rPr>
          <w:lang w:val="en-GB"/>
        </w:rPr>
        <w:t>.</w:t>
      </w:r>
    </w:p>
    <w:p w:rsidR="00C94AAC" w:rsidRPr="00B75A47" w:rsidRDefault="00C94AAC" w:rsidP="00C94AAC">
      <w:pPr>
        <w:rPr>
          <w:lang w:val="en-GB"/>
        </w:rPr>
      </w:pPr>
      <w:r>
        <w:t>-W</w:t>
      </w:r>
      <w:r w:rsidRPr="006E6F7A">
        <w:t>ild</w:t>
      </w:r>
      <w:r>
        <w:t xml:space="preserve">, R. (2006): </w:t>
      </w:r>
      <w:r>
        <w:rPr>
          <w:i/>
        </w:rPr>
        <w:t>Libertad y límites.</w:t>
      </w:r>
      <w:r w:rsidRPr="00635D0E">
        <w:rPr>
          <w:i/>
        </w:rPr>
        <w:t xml:space="preserve"> Amor y respeto. Lo que los niños necesitan de nosotros</w:t>
      </w:r>
      <w:r>
        <w:t xml:space="preserve">. </w:t>
      </w:r>
      <w:r w:rsidRPr="00B75A47">
        <w:rPr>
          <w:lang w:val="en-GB"/>
        </w:rPr>
        <w:t xml:space="preserve">Herder. </w:t>
      </w:r>
      <w:smartTag w:uri="urn:schemas-microsoft-com:office:smarttags" w:element="place">
        <w:smartTag w:uri="urn:schemas-microsoft-com:office:smarttags" w:element="City">
          <w:r w:rsidRPr="00B75A47">
            <w:rPr>
              <w:lang w:val="en-GB"/>
            </w:rPr>
            <w:t>Barcelona</w:t>
          </w:r>
        </w:smartTag>
      </w:smartTag>
      <w:r w:rsidRPr="00B75A47">
        <w:rPr>
          <w:lang w:val="en-GB"/>
        </w:rPr>
        <w:t>.</w:t>
      </w:r>
    </w:p>
    <w:p w:rsidR="00C94AAC" w:rsidRDefault="00C94AAC" w:rsidP="00C94AAC">
      <w:pPr>
        <w:rPr>
          <w:lang w:val="en-GB"/>
        </w:rPr>
      </w:pPr>
      <w:r w:rsidRPr="0052161E">
        <w:rPr>
          <w:lang w:val="en-GB"/>
        </w:rPr>
        <w:t>-</w:t>
      </w:r>
      <w:proofErr w:type="spellStart"/>
      <w:r>
        <w:rPr>
          <w:lang w:val="en-GB"/>
        </w:rPr>
        <w:t>W</w:t>
      </w:r>
      <w:r w:rsidRPr="0052161E">
        <w:rPr>
          <w:lang w:val="en-GB"/>
        </w:rPr>
        <w:t>illinger</w:t>
      </w:r>
      <w:proofErr w:type="spellEnd"/>
      <w:r w:rsidRPr="0052161E">
        <w:rPr>
          <w:lang w:val="en-GB"/>
        </w:rPr>
        <w:t xml:space="preserve"> M., </w:t>
      </w:r>
      <w:proofErr w:type="spellStart"/>
      <w:proofErr w:type="gramStart"/>
      <w:r w:rsidRPr="0052161E">
        <w:rPr>
          <w:lang w:val="en-GB"/>
        </w:rPr>
        <w:t>Ko</w:t>
      </w:r>
      <w:proofErr w:type="spellEnd"/>
      <w:proofErr w:type="gramEnd"/>
      <w:r w:rsidRPr="0052161E">
        <w:rPr>
          <w:lang w:val="en-GB"/>
        </w:rPr>
        <w:t xml:space="preserve"> C. W., </w:t>
      </w:r>
      <w:r>
        <w:rPr>
          <w:lang w:val="en-GB"/>
        </w:rPr>
        <w:t>H</w:t>
      </w:r>
      <w:r w:rsidRPr="0052161E">
        <w:rPr>
          <w:lang w:val="en-GB"/>
        </w:rPr>
        <w:t xml:space="preserve">offman H. J., </w:t>
      </w:r>
      <w:r>
        <w:rPr>
          <w:lang w:val="en-GB"/>
        </w:rPr>
        <w:t>Kessler R. C. y Corwin M. J. (2003): “</w:t>
      </w:r>
      <w:r w:rsidRPr="006C6237">
        <w:rPr>
          <w:lang w:val="en-GB"/>
        </w:rPr>
        <w:t>Trends in Infant Bed Sharing in the United States</w:t>
      </w:r>
      <w:r>
        <w:rPr>
          <w:i/>
          <w:lang w:val="en-GB"/>
        </w:rPr>
        <w:t xml:space="preserve">, </w:t>
      </w:r>
      <w:r w:rsidRPr="0052161E">
        <w:rPr>
          <w:lang w:val="en-GB"/>
        </w:rPr>
        <w:t>1993</w:t>
      </w:r>
      <w:r>
        <w:rPr>
          <w:i/>
          <w:lang w:val="en-GB"/>
        </w:rPr>
        <w:t>-</w:t>
      </w:r>
      <w:smartTag w:uri="urn:schemas-microsoft-com:office:smarttags" w:element="metricconverter">
        <w:smartTagPr>
          <w:attr w:name="ProductID" w:val="2000”"/>
        </w:smartTagPr>
        <w:r w:rsidRPr="0052161E">
          <w:rPr>
            <w:lang w:val="en-GB"/>
          </w:rPr>
          <w:t>2000</w:t>
        </w:r>
        <w:r>
          <w:rPr>
            <w:i/>
            <w:lang w:val="en-GB"/>
          </w:rPr>
          <w:t>”</w:t>
        </w:r>
      </w:smartTag>
      <w:r>
        <w:rPr>
          <w:lang w:val="en-GB"/>
        </w:rPr>
        <w:t xml:space="preserve">, </w:t>
      </w:r>
      <w:r w:rsidRPr="005D5F97">
        <w:rPr>
          <w:i/>
          <w:lang w:val="en-GB"/>
        </w:rPr>
        <w:t>The National Infant Sleep Position Study</w:t>
      </w:r>
      <w:r>
        <w:rPr>
          <w:lang w:val="en-GB"/>
        </w:rPr>
        <w:t xml:space="preserve">, </w:t>
      </w:r>
      <w:r w:rsidRPr="006C6237">
        <w:rPr>
          <w:i/>
          <w:lang w:val="en-GB"/>
        </w:rPr>
        <w:t xml:space="preserve">Arch </w:t>
      </w:r>
      <w:proofErr w:type="spellStart"/>
      <w:r w:rsidRPr="006C6237">
        <w:rPr>
          <w:i/>
          <w:lang w:val="en-GB"/>
        </w:rPr>
        <w:t>Pediatr</w:t>
      </w:r>
      <w:proofErr w:type="spellEnd"/>
      <w:r w:rsidRPr="006C6237">
        <w:rPr>
          <w:i/>
          <w:lang w:val="en-GB"/>
        </w:rPr>
        <w:t xml:space="preserve"> </w:t>
      </w:r>
      <w:proofErr w:type="spellStart"/>
      <w:r w:rsidRPr="006C6237">
        <w:rPr>
          <w:i/>
          <w:lang w:val="en-GB"/>
        </w:rPr>
        <w:t>Adolesc</w:t>
      </w:r>
      <w:proofErr w:type="spellEnd"/>
      <w:r w:rsidRPr="006C6237">
        <w:rPr>
          <w:i/>
          <w:lang w:val="en-GB"/>
        </w:rPr>
        <w:t xml:space="preserve"> Med</w:t>
      </w:r>
      <w:r>
        <w:rPr>
          <w:lang w:val="en-GB"/>
        </w:rPr>
        <w:t>.</w:t>
      </w:r>
    </w:p>
    <w:p w:rsidR="00C94AAC" w:rsidRPr="0050152F" w:rsidRDefault="00C94AAC" w:rsidP="00C94AAC">
      <w:pPr>
        <w:rPr>
          <w:lang w:val="en-GB"/>
        </w:rPr>
      </w:pPr>
      <w:r>
        <w:rPr>
          <w:lang w:val="en-US"/>
        </w:rPr>
        <w:t>-</w:t>
      </w:r>
      <w:r>
        <w:rPr>
          <w:lang w:val="en-GB"/>
        </w:rPr>
        <w:t>W</w:t>
      </w:r>
      <w:r w:rsidRPr="00B7342C">
        <w:rPr>
          <w:lang w:val="en-GB"/>
        </w:rPr>
        <w:t>oolridge, M. W.</w:t>
      </w:r>
      <w:r>
        <w:rPr>
          <w:lang w:val="en-GB"/>
        </w:rPr>
        <w:t xml:space="preserve"> (1995):</w:t>
      </w:r>
      <w:r w:rsidRPr="00B7342C">
        <w:rPr>
          <w:lang w:val="en-GB"/>
        </w:rPr>
        <w:t xml:space="preserve"> “Baby-controlled breastfee</w:t>
      </w:r>
      <w:r>
        <w:rPr>
          <w:lang w:val="en-GB"/>
        </w:rPr>
        <w:t xml:space="preserve">ding: biocultural implications”, </w:t>
      </w:r>
      <w:proofErr w:type="spellStart"/>
      <w:r>
        <w:rPr>
          <w:lang w:val="en-GB"/>
        </w:rPr>
        <w:t>en</w:t>
      </w:r>
      <w:proofErr w:type="spellEnd"/>
      <w:r>
        <w:rPr>
          <w:lang w:val="en-GB"/>
        </w:rPr>
        <w:t xml:space="preserve"> Stuart- Macadam, P. y </w:t>
      </w:r>
      <w:proofErr w:type="spellStart"/>
      <w:r>
        <w:rPr>
          <w:lang w:val="en-GB"/>
        </w:rPr>
        <w:t>Dettwyler</w:t>
      </w:r>
      <w:proofErr w:type="spellEnd"/>
      <w:r>
        <w:rPr>
          <w:lang w:val="en-GB"/>
        </w:rPr>
        <w:t>, K. A., (E</w:t>
      </w:r>
      <w:r w:rsidRPr="00B7342C">
        <w:rPr>
          <w:lang w:val="en-GB"/>
        </w:rPr>
        <w:t>ds</w:t>
      </w:r>
      <w:r>
        <w:rPr>
          <w:lang w:val="en-GB"/>
        </w:rPr>
        <w:t>.</w:t>
      </w:r>
      <w:r w:rsidRPr="00B7342C">
        <w:rPr>
          <w:lang w:val="en-GB"/>
        </w:rPr>
        <w:t xml:space="preserve">): </w:t>
      </w:r>
      <w:r w:rsidRPr="00B7342C">
        <w:rPr>
          <w:i/>
          <w:lang w:val="en-GB"/>
        </w:rPr>
        <w:t xml:space="preserve">Breastfeeding. </w:t>
      </w:r>
      <w:r>
        <w:rPr>
          <w:i/>
          <w:lang w:val="en-GB"/>
        </w:rPr>
        <w:t xml:space="preserve"> </w:t>
      </w:r>
      <w:r w:rsidRPr="0050152F">
        <w:rPr>
          <w:i/>
          <w:lang w:val="en-GB"/>
        </w:rPr>
        <w:t xml:space="preserve">Biocultural </w:t>
      </w:r>
      <w:proofErr w:type="spellStart"/>
      <w:r w:rsidRPr="0050152F">
        <w:rPr>
          <w:i/>
          <w:lang w:val="en-GB"/>
        </w:rPr>
        <w:t>perspectivas</w:t>
      </w:r>
      <w:proofErr w:type="spellEnd"/>
      <w:r>
        <w:rPr>
          <w:lang w:val="en-GB"/>
        </w:rPr>
        <w:t xml:space="preserve">. Aldine de </w:t>
      </w:r>
      <w:proofErr w:type="spellStart"/>
      <w:r>
        <w:rPr>
          <w:lang w:val="en-GB"/>
        </w:rPr>
        <w:t>Gruyter</w:t>
      </w:r>
      <w:proofErr w:type="spellEnd"/>
      <w:r>
        <w:rPr>
          <w:lang w:val="en-GB"/>
        </w:rPr>
        <w:t>.</w:t>
      </w:r>
      <w:r w:rsidRPr="0050152F">
        <w:rPr>
          <w:lang w:val="en-GB"/>
        </w:rPr>
        <w:t xml:space="preserve"> Nueva York.</w:t>
      </w:r>
    </w:p>
    <w:p w:rsidR="00C94AAC" w:rsidRPr="00B75A47" w:rsidRDefault="00C94AAC" w:rsidP="00C94AAC">
      <w:pPr>
        <w:rPr>
          <w:lang w:val="en-GB"/>
        </w:rPr>
      </w:pPr>
      <w:r>
        <w:rPr>
          <w:lang w:val="en-GB"/>
        </w:rPr>
        <w:lastRenderedPageBreak/>
        <w:t>-</w:t>
      </w:r>
      <w:proofErr w:type="spellStart"/>
      <w:r>
        <w:rPr>
          <w:lang w:val="en-GB"/>
        </w:rPr>
        <w:t>Worthman</w:t>
      </w:r>
      <w:proofErr w:type="spellEnd"/>
      <w:r>
        <w:rPr>
          <w:lang w:val="en-GB"/>
        </w:rPr>
        <w:t xml:space="preserve">, C, </w:t>
      </w:r>
      <w:proofErr w:type="spellStart"/>
      <w:r>
        <w:rPr>
          <w:lang w:val="en-GB"/>
        </w:rPr>
        <w:t>Hruschka</w:t>
      </w:r>
      <w:proofErr w:type="spellEnd"/>
      <w:r>
        <w:rPr>
          <w:lang w:val="en-GB"/>
        </w:rPr>
        <w:t xml:space="preserve">, D., J. y </w:t>
      </w:r>
      <w:proofErr w:type="spellStart"/>
      <w:r>
        <w:rPr>
          <w:lang w:val="en-GB"/>
        </w:rPr>
        <w:t>Lende</w:t>
      </w:r>
      <w:proofErr w:type="spellEnd"/>
      <w:r>
        <w:rPr>
          <w:lang w:val="en-GB"/>
        </w:rPr>
        <w:t>, D. H.: (2005):</w:t>
      </w:r>
      <w:r w:rsidRPr="0056245F">
        <w:rPr>
          <w:lang w:val="en-GB"/>
        </w:rPr>
        <w:t xml:space="preserve"> </w:t>
      </w:r>
      <w:r>
        <w:rPr>
          <w:lang w:val="en-GB"/>
        </w:rPr>
        <w:t xml:space="preserve">“Biocultural dialogues: biology and culture in psychological anthropology”, Special Issue:  </w:t>
      </w:r>
      <w:r w:rsidRPr="00852523">
        <w:rPr>
          <w:i/>
          <w:lang w:val="en-GB"/>
        </w:rPr>
        <w:t>Biocultural anthropology</w:t>
      </w:r>
      <w:r>
        <w:rPr>
          <w:lang w:val="en-GB"/>
        </w:rPr>
        <w:t>.</w:t>
      </w:r>
      <w:r w:rsidRPr="0056245F">
        <w:rPr>
          <w:lang w:val="en-GB"/>
        </w:rPr>
        <w:t xml:space="preserve"> </w:t>
      </w:r>
      <w:r w:rsidRPr="00B75A47">
        <w:rPr>
          <w:lang w:val="en-GB"/>
        </w:rPr>
        <w:t>Ethos 33:1, 1-19.</w:t>
      </w:r>
    </w:p>
    <w:p w:rsidR="00C94AAC" w:rsidRDefault="00C94AAC" w:rsidP="00C94AAC">
      <w:pPr>
        <w:rPr>
          <w:lang w:val="en-GB"/>
        </w:rPr>
      </w:pPr>
      <w:r>
        <w:rPr>
          <w:lang w:val="en-GB"/>
        </w:rPr>
        <w:t>-</w:t>
      </w:r>
      <w:proofErr w:type="spellStart"/>
      <w:r>
        <w:rPr>
          <w:lang w:val="en-GB"/>
        </w:rPr>
        <w:t>Worthman</w:t>
      </w:r>
      <w:proofErr w:type="spellEnd"/>
      <w:r>
        <w:rPr>
          <w:lang w:val="en-GB"/>
        </w:rPr>
        <w:t xml:space="preserve">, C. and </w:t>
      </w:r>
      <w:proofErr w:type="spellStart"/>
      <w:r>
        <w:rPr>
          <w:lang w:val="en-GB"/>
        </w:rPr>
        <w:t>Melby</w:t>
      </w:r>
      <w:proofErr w:type="spellEnd"/>
      <w:r>
        <w:rPr>
          <w:lang w:val="en-GB"/>
        </w:rPr>
        <w:t>, M. (2002): “Toward a comparative developmental ecology of human sleep”, In</w:t>
      </w:r>
      <w:r w:rsidRPr="00601724">
        <w:rPr>
          <w:lang w:val="en-GB"/>
        </w:rPr>
        <w:t xml:space="preserve"> </w:t>
      </w:r>
      <w:r>
        <w:rPr>
          <w:lang w:val="en-GB"/>
        </w:rPr>
        <w:t xml:space="preserve">M.A. </w:t>
      </w:r>
      <w:proofErr w:type="spellStart"/>
      <w:r>
        <w:rPr>
          <w:lang w:val="en-GB"/>
        </w:rPr>
        <w:t>Carskadon</w:t>
      </w:r>
      <w:proofErr w:type="spellEnd"/>
      <w:r>
        <w:rPr>
          <w:lang w:val="en-GB"/>
        </w:rPr>
        <w:t xml:space="preserve"> (ed.):</w:t>
      </w:r>
      <w:r w:rsidRPr="00220F89">
        <w:rPr>
          <w:lang w:val="en-GB"/>
        </w:rPr>
        <w:t xml:space="preserve"> </w:t>
      </w:r>
      <w:r w:rsidRPr="00220F89">
        <w:rPr>
          <w:i/>
          <w:lang w:val="en-GB"/>
        </w:rPr>
        <w:t>Adolescent Sleep Patterns: Biological, Social, and Psychological Influences</w:t>
      </w:r>
      <w:r>
        <w:rPr>
          <w:lang w:val="en-GB"/>
        </w:rPr>
        <w:t xml:space="preserve">. </w:t>
      </w:r>
      <w:r w:rsidRPr="00220F89">
        <w:rPr>
          <w:lang w:val="en-GB"/>
        </w:rPr>
        <w:t>Cambridge University</w:t>
      </w:r>
      <w:r>
        <w:rPr>
          <w:lang w:val="en-GB"/>
        </w:rPr>
        <w:t xml:space="preserve"> Press. </w:t>
      </w:r>
      <w:smartTag w:uri="urn:schemas-microsoft-com:office:smarttags" w:element="place">
        <w:smartTag w:uri="urn:schemas-microsoft-com:office:smarttags" w:element="State">
          <w:r>
            <w:rPr>
              <w:lang w:val="en-GB"/>
            </w:rPr>
            <w:t>New York</w:t>
          </w:r>
        </w:smartTag>
      </w:smartTag>
      <w:r>
        <w:rPr>
          <w:lang w:val="en-GB"/>
        </w:rPr>
        <w:t>,</w:t>
      </w:r>
      <w:r w:rsidRPr="00220F89">
        <w:rPr>
          <w:lang w:val="en-GB"/>
        </w:rPr>
        <w:t xml:space="preserve"> pp. 69-117.</w:t>
      </w:r>
    </w:p>
    <w:p w:rsidR="00C94AAC" w:rsidRPr="002D2C92" w:rsidRDefault="00C94AAC" w:rsidP="00C94AAC">
      <w:pPr>
        <w:rPr>
          <w:lang w:val="en-GB"/>
        </w:rPr>
      </w:pPr>
      <w:r>
        <w:rPr>
          <w:lang w:val="en-GB"/>
        </w:rPr>
        <w:t>-</w:t>
      </w:r>
      <w:proofErr w:type="spellStart"/>
      <w:r>
        <w:rPr>
          <w:lang w:val="en-GB"/>
        </w:rPr>
        <w:t>Worthman</w:t>
      </w:r>
      <w:proofErr w:type="spellEnd"/>
      <w:r>
        <w:rPr>
          <w:lang w:val="en-GB"/>
        </w:rPr>
        <w:t>, C. (1995): “</w:t>
      </w:r>
      <w:proofErr w:type="spellStart"/>
      <w:r>
        <w:rPr>
          <w:lang w:val="en-GB"/>
        </w:rPr>
        <w:t>Ethnopediatrics</w:t>
      </w:r>
      <w:proofErr w:type="spellEnd"/>
      <w:r>
        <w:rPr>
          <w:lang w:val="en-GB"/>
        </w:rPr>
        <w:t>: An Outline”: https://webdri</w:t>
      </w:r>
      <w:r w:rsidRPr="00622DFA">
        <w:rPr>
          <w:lang w:val="en-GB"/>
        </w:rPr>
        <w:t>ve</w:t>
      </w:r>
      <w:r w:rsidRPr="00AB05FF">
        <w:rPr>
          <w:lang w:val="en-GB"/>
        </w:rPr>
        <w:t>.</w:t>
      </w:r>
      <w:r>
        <w:rPr>
          <w:lang w:val="en-GB"/>
        </w:rPr>
        <w:t>s</w:t>
      </w:r>
      <w:r w:rsidRPr="00AB05FF">
        <w:rPr>
          <w:lang w:val="en-GB"/>
        </w:rPr>
        <w:t>e</w:t>
      </w:r>
      <w:r>
        <w:rPr>
          <w:lang w:val="en-GB"/>
        </w:rPr>
        <w:t xml:space="preserve">r </w:t>
      </w:r>
      <w:r w:rsidRPr="00AB05FF">
        <w:rPr>
          <w:lang w:val="en-GB"/>
        </w:rPr>
        <w:t>vice.emory.edu/groups/research/</w:t>
      </w:r>
      <w:proofErr w:type="spellStart"/>
      <w:r w:rsidRPr="00AB05FF">
        <w:rPr>
          <w:lang w:val="en-GB"/>
        </w:rPr>
        <w:t>lchb</w:t>
      </w:r>
      <w:proofErr w:type="spellEnd"/>
      <w:r w:rsidRPr="00AB05FF">
        <w:rPr>
          <w:lang w:val="en-GB"/>
        </w:rPr>
        <w:t>/PUBLICATIONS%20Worthman/PUB</w:t>
      </w:r>
      <w:r>
        <w:rPr>
          <w:lang w:val="en-GB"/>
        </w:rPr>
        <w:t xml:space="preserve"> </w:t>
      </w:r>
      <w:r w:rsidRPr="00AB05FF">
        <w:rPr>
          <w:lang w:val="en-GB"/>
        </w:rPr>
        <w:t>LICATIONS%20CMW%201995/Ethnopediatrics%20An%20Outline.pdf</w:t>
      </w:r>
    </w:p>
    <w:p w:rsidR="00C94AAC" w:rsidRPr="002D2C92" w:rsidRDefault="00C94AAC" w:rsidP="00C94AAC">
      <w:pPr>
        <w:rPr>
          <w:rStyle w:val="Ttulo3Car"/>
          <w:lang w:val="en-GB"/>
        </w:rPr>
      </w:pPr>
    </w:p>
    <w:p w:rsidR="00C94AAC" w:rsidRPr="00401B91" w:rsidRDefault="00C94AAC" w:rsidP="00C94AAC">
      <w:pPr>
        <w:rPr>
          <w:lang w:val="en-US"/>
        </w:rPr>
      </w:pPr>
    </w:p>
    <w:p w:rsidR="00C94AAC" w:rsidRDefault="00C94AAC" w:rsidP="00C94AAC"/>
    <w:p w:rsidR="00C94AAC" w:rsidRPr="00062AED" w:rsidRDefault="00C94AAC" w:rsidP="00062AED">
      <w:pPr>
        <w:ind w:firstLine="708"/>
      </w:pPr>
    </w:p>
    <w:p w:rsidR="002C5609" w:rsidRPr="00743A58" w:rsidRDefault="002C5609" w:rsidP="00A9408F">
      <w:pPr>
        <w:rPr>
          <w:rFonts w:eastAsiaTheme="minorEastAsia"/>
          <w:noProof/>
          <w:szCs w:val="24"/>
          <w:lang w:val="en-US" w:eastAsia="es-ES"/>
        </w:rPr>
      </w:pPr>
      <w:r>
        <w:rPr>
          <w:szCs w:val="24"/>
        </w:rPr>
        <w:tab/>
      </w:r>
    </w:p>
    <w:p w:rsidR="00BA6037" w:rsidRPr="00743A58" w:rsidRDefault="00BA6037" w:rsidP="00BA6037">
      <w:pPr>
        <w:rPr>
          <w:lang w:val="en-US" w:eastAsia="es-ES"/>
        </w:rPr>
      </w:pPr>
    </w:p>
    <w:sectPr w:rsidR="00BA6037" w:rsidRPr="00743A58" w:rsidSect="00367A4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FF2" w:rsidRDefault="005F6FF2" w:rsidP="00B73CB9">
      <w:pPr>
        <w:spacing w:before="0" w:after="0" w:line="240" w:lineRule="auto"/>
      </w:pPr>
      <w:r>
        <w:separator/>
      </w:r>
    </w:p>
  </w:endnote>
  <w:endnote w:type="continuationSeparator" w:id="0">
    <w:p w:rsidR="005F6FF2" w:rsidRDefault="005F6FF2" w:rsidP="00B73C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inionPro-Regular">
    <w:altName w:val="Arial Unicode MS"/>
    <w:panose1 w:val="00000000000000000000"/>
    <w:charset w:val="80"/>
    <w:family w:val="roman"/>
    <w:notTrueType/>
    <w:pitch w:val="default"/>
    <w:sig w:usb0="00000000" w:usb1="08070000" w:usb2="00000010" w:usb3="00000000" w:csb0="00020000" w:csb1="00000000"/>
  </w:font>
  <w:font w:name="MinionPro-It">
    <w:altName w:val="Arial Unicode MS"/>
    <w:panose1 w:val="00000000000000000000"/>
    <w:charset w:val="80"/>
    <w:family w:val="roman"/>
    <w:notTrueType/>
    <w:pitch w:val="default"/>
    <w:sig w:usb0="00000001" w:usb1="08070000" w:usb2="00000010" w:usb3="00000000" w:csb0="00020000" w:csb1="00000000"/>
  </w:font>
  <w:font w:name="Palatino-Roman">
    <w:panose1 w:val="00000000000000000000"/>
    <w:charset w:val="00"/>
    <w:family w:val="auto"/>
    <w:notTrueType/>
    <w:pitch w:val="default"/>
    <w:sig w:usb0="00000003" w:usb1="00000000" w:usb2="00000000" w:usb3="00000000" w:csb0="00000001" w:csb1="00000000"/>
  </w:font>
  <w:font w:name="FreeSerifItalic">
    <w:panose1 w:val="00000000000000000000"/>
    <w:charset w:val="00"/>
    <w:family w:val="roman"/>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29162"/>
      <w:docPartObj>
        <w:docPartGallery w:val="Page Numbers (Bottom of Page)"/>
        <w:docPartUnique/>
      </w:docPartObj>
    </w:sdtPr>
    <w:sdtEndPr/>
    <w:sdtContent>
      <w:p w:rsidR="00B73CB9" w:rsidRDefault="008C2893">
        <w:pPr>
          <w:pStyle w:val="Piedepgina"/>
          <w:jc w:val="right"/>
        </w:pPr>
        <w:r>
          <w:fldChar w:fldCharType="begin"/>
        </w:r>
        <w:r>
          <w:instrText xml:space="preserve"> PAGE   \* MERGEFORMAT </w:instrText>
        </w:r>
        <w:r>
          <w:fldChar w:fldCharType="separate"/>
        </w:r>
        <w:r w:rsidR="00761298">
          <w:rPr>
            <w:noProof/>
          </w:rPr>
          <w:t>14</w:t>
        </w:r>
        <w:r>
          <w:rPr>
            <w:noProof/>
          </w:rPr>
          <w:fldChar w:fldCharType="end"/>
        </w:r>
      </w:p>
    </w:sdtContent>
  </w:sdt>
  <w:p w:rsidR="00B73CB9" w:rsidRDefault="00B73C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FF2" w:rsidRDefault="005F6FF2" w:rsidP="00B73CB9">
      <w:pPr>
        <w:spacing w:before="0" w:after="0" w:line="240" w:lineRule="auto"/>
      </w:pPr>
      <w:r>
        <w:separator/>
      </w:r>
    </w:p>
  </w:footnote>
  <w:footnote w:type="continuationSeparator" w:id="0">
    <w:p w:rsidR="005F6FF2" w:rsidRDefault="005F6FF2" w:rsidP="00B73CB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F01FF"/>
    <w:multiLevelType w:val="hybridMultilevel"/>
    <w:tmpl w:val="6F3273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609"/>
    <w:rsid w:val="0004657A"/>
    <w:rsid w:val="00062AED"/>
    <w:rsid w:val="000E2D97"/>
    <w:rsid w:val="00127A7C"/>
    <w:rsid w:val="00134AD1"/>
    <w:rsid w:val="001835F3"/>
    <w:rsid w:val="001D4930"/>
    <w:rsid w:val="00244D99"/>
    <w:rsid w:val="002C5609"/>
    <w:rsid w:val="002F7B06"/>
    <w:rsid w:val="00317952"/>
    <w:rsid w:val="003275ED"/>
    <w:rsid w:val="0036585E"/>
    <w:rsid w:val="00367A46"/>
    <w:rsid w:val="00394C4D"/>
    <w:rsid w:val="003C4DF0"/>
    <w:rsid w:val="003E2F31"/>
    <w:rsid w:val="003E4233"/>
    <w:rsid w:val="00400F95"/>
    <w:rsid w:val="00425383"/>
    <w:rsid w:val="00446729"/>
    <w:rsid w:val="00480C9B"/>
    <w:rsid w:val="004A4190"/>
    <w:rsid w:val="004D5CA3"/>
    <w:rsid w:val="004F4ECE"/>
    <w:rsid w:val="005D4AD1"/>
    <w:rsid w:val="005D5A0E"/>
    <w:rsid w:val="005F6FF2"/>
    <w:rsid w:val="00627ED9"/>
    <w:rsid w:val="00650048"/>
    <w:rsid w:val="006630C5"/>
    <w:rsid w:val="006F21CB"/>
    <w:rsid w:val="006F38D6"/>
    <w:rsid w:val="00743A58"/>
    <w:rsid w:val="00750F13"/>
    <w:rsid w:val="00761298"/>
    <w:rsid w:val="007B47A7"/>
    <w:rsid w:val="007C7B1B"/>
    <w:rsid w:val="007D25D6"/>
    <w:rsid w:val="007D6EB6"/>
    <w:rsid w:val="007E5E9C"/>
    <w:rsid w:val="007F62F8"/>
    <w:rsid w:val="008075AC"/>
    <w:rsid w:val="0082022B"/>
    <w:rsid w:val="00843F6B"/>
    <w:rsid w:val="00863249"/>
    <w:rsid w:val="008923A5"/>
    <w:rsid w:val="00896C26"/>
    <w:rsid w:val="008B3A25"/>
    <w:rsid w:val="008C2893"/>
    <w:rsid w:val="00926B09"/>
    <w:rsid w:val="009370A7"/>
    <w:rsid w:val="00954B9A"/>
    <w:rsid w:val="009928A8"/>
    <w:rsid w:val="00A346B7"/>
    <w:rsid w:val="00A470AE"/>
    <w:rsid w:val="00A6153B"/>
    <w:rsid w:val="00A84D85"/>
    <w:rsid w:val="00A9408F"/>
    <w:rsid w:val="00AD1878"/>
    <w:rsid w:val="00B73CB9"/>
    <w:rsid w:val="00B85E71"/>
    <w:rsid w:val="00BA6037"/>
    <w:rsid w:val="00BB2EC7"/>
    <w:rsid w:val="00BF3CEB"/>
    <w:rsid w:val="00C94AAC"/>
    <w:rsid w:val="00E2194C"/>
    <w:rsid w:val="00E40ACC"/>
    <w:rsid w:val="00E568B2"/>
    <w:rsid w:val="00EA0477"/>
    <w:rsid w:val="00F04034"/>
    <w:rsid w:val="00F35218"/>
    <w:rsid w:val="00F53DA2"/>
    <w:rsid w:val="00F60121"/>
    <w:rsid w:val="00F610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metricconverter"/>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5:docId w15:val="{D5D7B156-8EDC-4B15-944C-7F50CA27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B1B"/>
    <w:pPr>
      <w:spacing w:before="120" w:after="120" w:line="360" w:lineRule="auto"/>
      <w:jc w:val="both"/>
    </w:pPr>
    <w:rPr>
      <w:rFonts w:ascii="Century Gothic" w:hAnsi="Century Gothic"/>
      <w:sz w:val="24"/>
    </w:rPr>
  </w:style>
  <w:style w:type="paragraph" w:styleId="Ttulo1">
    <w:name w:val="heading 1"/>
    <w:basedOn w:val="Normal"/>
    <w:next w:val="Normal"/>
    <w:link w:val="Ttulo1Car"/>
    <w:autoRedefine/>
    <w:uiPriority w:val="9"/>
    <w:qFormat/>
    <w:rsid w:val="00B73CB9"/>
    <w:pPr>
      <w:keepNext/>
      <w:keepLines/>
      <w:spacing w:before="480" w:after="0"/>
      <w:jc w:val="center"/>
      <w:outlineLvl w:val="0"/>
    </w:pPr>
    <w:rPr>
      <w:rFonts w:eastAsiaTheme="majorEastAsia" w:cstheme="majorBidi"/>
      <w:b/>
      <w:bCs/>
      <w:color w:val="365F91" w:themeColor="accent1" w:themeShade="BF"/>
      <w:sz w:val="32"/>
      <w:szCs w:val="28"/>
    </w:rPr>
  </w:style>
  <w:style w:type="paragraph" w:styleId="Ttulo3">
    <w:name w:val="heading 3"/>
    <w:basedOn w:val="Normal"/>
    <w:next w:val="Normal"/>
    <w:link w:val="Ttulo3Car"/>
    <w:uiPriority w:val="9"/>
    <w:semiHidden/>
    <w:unhideWhenUsed/>
    <w:qFormat/>
    <w:rsid w:val="00C94AAC"/>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5609"/>
    <w:pPr>
      <w:ind w:left="720"/>
      <w:contextualSpacing/>
    </w:pPr>
  </w:style>
  <w:style w:type="paragraph" w:styleId="TDC1">
    <w:name w:val="toc 1"/>
    <w:basedOn w:val="Normal"/>
    <w:next w:val="Normal"/>
    <w:autoRedefine/>
    <w:uiPriority w:val="39"/>
    <w:unhideWhenUsed/>
    <w:rsid w:val="002C5609"/>
    <w:pPr>
      <w:spacing w:after="100"/>
    </w:pPr>
  </w:style>
  <w:style w:type="character" w:styleId="Hipervnculo">
    <w:name w:val="Hyperlink"/>
    <w:basedOn w:val="Fuentedeprrafopredeter"/>
    <w:uiPriority w:val="99"/>
    <w:unhideWhenUsed/>
    <w:rsid w:val="002C5609"/>
    <w:rPr>
      <w:color w:val="0000FF" w:themeColor="hyperlink"/>
      <w:u w:val="single"/>
    </w:rPr>
  </w:style>
  <w:style w:type="paragraph" w:styleId="TDC2">
    <w:name w:val="toc 2"/>
    <w:basedOn w:val="Normal"/>
    <w:next w:val="Normal"/>
    <w:autoRedefine/>
    <w:uiPriority w:val="39"/>
    <w:unhideWhenUsed/>
    <w:rsid w:val="002C5609"/>
    <w:pPr>
      <w:spacing w:after="100"/>
      <w:ind w:left="240"/>
    </w:pPr>
  </w:style>
  <w:style w:type="paragraph" w:styleId="Sinespaciado">
    <w:name w:val="No Spacing"/>
    <w:uiPriority w:val="1"/>
    <w:qFormat/>
    <w:rsid w:val="007C7B1B"/>
    <w:pPr>
      <w:spacing w:after="0" w:line="240" w:lineRule="auto"/>
    </w:pPr>
  </w:style>
  <w:style w:type="character" w:styleId="nfasis">
    <w:name w:val="Emphasis"/>
    <w:qFormat/>
    <w:rsid w:val="008923A5"/>
    <w:rPr>
      <w:i/>
      <w:iCs/>
    </w:rPr>
  </w:style>
  <w:style w:type="character" w:customStyle="1" w:styleId="Ttulo1Car">
    <w:name w:val="Título 1 Car"/>
    <w:basedOn w:val="Fuentedeprrafopredeter"/>
    <w:link w:val="Ttulo1"/>
    <w:uiPriority w:val="9"/>
    <w:rsid w:val="00B73CB9"/>
    <w:rPr>
      <w:rFonts w:ascii="Century Gothic" w:eastAsiaTheme="majorEastAsia" w:hAnsi="Century Gothic" w:cstheme="majorBidi"/>
      <w:b/>
      <w:bCs/>
      <w:color w:val="365F91" w:themeColor="accent1" w:themeShade="BF"/>
      <w:sz w:val="32"/>
      <w:szCs w:val="28"/>
    </w:rPr>
  </w:style>
  <w:style w:type="paragraph" w:styleId="Textonotapie">
    <w:name w:val="footnote text"/>
    <w:basedOn w:val="Normal"/>
    <w:link w:val="TextonotapieCar"/>
    <w:autoRedefine/>
    <w:semiHidden/>
    <w:rsid w:val="00B73CB9"/>
    <w:pPr>
      <w:tabs>
        <w:tab w:val="left" w:pos="7380"/>
      </w:tabs>
      <w:spacing w:before="0" w:after="0" w:line="240" w:lineRule="auto"/>
    </w:pPr>
    <w:rPr>
      <w:rFonts w:eastAsia="Times New Roman" w:cs="Times New Roman"/>
      <w:sz w:val="20"/>
      <w:szCs w:val="20"/>
      <w:lang w:eastAsia="es-ES"/>
    </w:rPr>
  </w:style>
  <w:style w:type="character" w:customStyle="1" w:styleId="TextonotapieCar">
    <w:name w:val="Texto nota pie Car"/>
    <w:basedOn w:val="Fuentedeprrafopredeter"/>
    <w:link w:val="Textonotapie"/>
    <w:semiHidden/>
    <w:rsid w:val="00B73CB9"/>
    <w:rPr>
      <w:rFonts w:ascii="Century Gothic" w:eastAsia="Times New Roman" w:hAnsi="Century Gothic" w:cs="Times New Roman"/>
      <w:sz w:val="20"/>
      <w:szCs w:val="20"/>
      <w:lang w:eastAsia="es-ES"/>
    </w:rPr>
  </w:style>
  <w:style w:type="character" w:styleId="Refdenotaalpie">
    <w:name w:val="footnote reference"/>
    <w:semiHidden/>
    <w:rsid w:val="00B73CB9"/>
    <w:rPr>
      <w:rFonts w:ascii="Century Gothic" w:hAnsi="Century Gothic"/>
      <w:sz w:val="20"/>
      <w:vertAlign w:val="superscript"/>
    </w:rPr>
  </w:style>
  <w:style w:type="paragraph" w:styleId="Encabezado">
    <w:name w:val="header"/>
    <w:basedOn w:val="Normal"/>
    <w:link w:val="EncabezadoCar"/>
    <w:uiPriority w:val="99"/>
    <w:semiHidden/>
    <w:unhideWhenUsed/>
    <w:rsid w:val="00B73CB9"/>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semiHidden/>
    <w:rsid w:val="00B73CB9"/>
    <w:rPr>
      <w:rFonts w:ascii="Century Gothic" w:hAnsi="Century Gothic"/>
      <w:sz w:val="24"/>
    </w:rPr>
  </w:style>
  <w:style w:type="paragraph" w:styleId="Piedepgina">
    <w:name w:val="footer"/>
    <w:basedOn w:val="Normal"/>
    <w:link w:val="PiedepginaCar"/>
    <w:uiPriority w:val="99"/>
    <w:unhideWhenUsed/>
    <w:rsid w:val="00B73CB9"/>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B73CB9"/>
    <w:rPr>
      <w:rFonts w:ascii="Century Gothic" w:hAnsi="Century Gothic"/>
      <w:sz w:val="24"/>
    </w:rPr>
  </w:style>
  <w:style w:type="character" w:customStyle="1" w:styleId="Ttulo3Car">
    <w:name w:val="Título 3 Car"/>
    <w:basedOn w:val="Fuentedeprrafopredeter"/>
    <w:link w:val="Ttulo3"/>
    <w:rsid w:val="00C94AAC"/>
    <w:rPr>
      <w:rFonts w:asciiTheme="majorHAnsi" w:eastAsiaTheme="majorEastAsia" w:hAnsiTheme="majorHAnsi" w:cstheme="majorBidi"/>
      <w:color w:val="243F60" w:themeColor="accent1" w:themeShade="7F"/>
      <w:sz w:val="24"/>
      <w:szCs w:val="24"/>
    </w:rPr>
  </w:style>
  <w:style w:type="character" w:styleId="Textoennegrita">
    <w:name w:val="Strong"/>
    <w:qFormat/>
    <w:rsid w:val="00C94AAC"/>
    <w:rPr>
      <w:b/>
      <w:bCs/>
    </w:rPr>
  </w:style>
  <w:style w:type="character" w:customStyle="1" w:styleId="pieautor">
    <w:name w:val="pieautor"/>
    <w:basedOn w:val="Fuentedeprrafopredeter"/>
    <w:rsid w:val="00C94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15</Pages>
  <Words>3757</Words>
  <Characters>20667</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ch0s3</cp:lastModifiedBy>
  <cp:revision>18</cp:revision>
  <dcterms:created xsi:type="dcterms:W3CDTF">2016-03-17T13:05:00Z</dcterms:created>
  <dcterms:modified xsi:type="dcterms:W3CDTF">2017-10-24T14:57:00Z</dcterms:modified>
</cp:coreProperties>
</file>